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BF0D45" w:rsidRDefault="00CB35CE" w:rsidP="00124C56">
      <w:bookmarkStart w:id="0" w:name="_GoBack"/>
      <w:bookmarkEnd w:id="0"/>
    </w:p>
    <w:p w14:paraId="0A37501D" w14:textId="77777777" w:rsidR="00CB35CE" w:rsidRPr="00BF0D45" w:rsidRDefault="00CB35CE" w:rsidP="00CB35CE">
      <w:pPr>
        <w:rPr>
          <w:rFonts w:ascii="Soberana Titular" w:hAnsi="Soberana Titular" w:cs="Arial"/>
          <w:sz w:val="22"/>
          <w:lang w:val="es-ES_tradnl"/>
        </w:rPr>
      </w:pPr>
    </w:p>
    <w:p w14:paraId="6052E262" w14:textId="77777777" w:rsidR="008C13F6" w:rsidRPr="00BF0D45" w:rsidRDefault="008C13F6" w:rsidP="008C13F6">
      <w:pPr>
        <w:jc w:val="center"/>
        <w:rPr>
          <w:rFonts w:ascii="Montserrat Light" w:hAnsi="Montserrat Light" w:cs="Arial"/>
          <w:b/>
          <w:sz w:val="40"/>
          <w:szCs w:val="40"/>
        </w:rPr>
      </w:pPr>
      <w:r w:rsidRPr="00BF0D45">
        <w:rPr>
          <w:rFonts w:ascii="Montserrat Light" w:hAnsi="Montserrat Light" w:cs="Arial"/>
          <w:b/>
          <w:sz w:val="40"/>
          <w:szCs w:val="40"/>
        </w:rPr>
        <w:t>INSTRUCTIVO DE LLENADO DEL INFORME MENSUAL DE ACTIVIDADES REALIZADAS EN EL SERVICIO ESPECIALIZADO PARA LA ATENCIÓN, DETECCIÓN E INFORMACIÓN SOBRE VIH E ITS</w:t>
      </w:r>
    </w:p>
    <w:p w14:paraId="16B44436" w14:textId="2BB6412F" w:rsidR="00912D1A" w:rsidRPr="00BF0D45" w:rsidRDefault="337EE1C5" w:rsidP="008C13F6">
      <w:pPr>
        <w:jc w:val="center"/>
        <w:rPr>
          <w:rFonts w:ascii="Montserrat Light" w:hAnsi="Montserrat Light" w:cs="Arial"/>
          <w:b/>
          <w:bCs/>
          <w:sz w:val="40"/>
          <w:szCs w:val="40"/>
        </w:rPr>
      </w:pPr>
      <w:r w:rsidRPr="00BF0D45">
        <w:rPr>
          <w:rFonts w:ascii="Montserrat Light" w:hAnsi="Montserrat Light" w:cs="Arial"/>
          <w:b/>
          <w:bCs/>
          <w:sz w:val="40"/>
          <w:szCs w:val="40"/>
        </w:rPr>
        <w:t>SINBA-SIS-VIH</w:t>
      </w:r>
    </w:p>
    <w:p w14:paraId="09EF6F69" w14:textId="77777777" w:rsidR="004B4392" w:rsidRPr="00BF0D45" w:rsidRDefault="004B4392" w:rsidP="008C13F6">
      <w:pPr>
        <w:jc w:val="center"/>
        <w:rPr>
          <w:rFonts w:ascii="Montserrat Light" w:hAnsi="Montserrat Light" w:cs="Arial"/>
          <w:b/>
          <w:sz w:val="32"/>
          <w:lang w:val="es-ES_tradnl"/>
        </w:rPr>
      </w:pPr>
    </w:p>
    <w:p w14:paraId="62959A97" w14:textId="642D26C2" w:rsidR="337EE1C5" w:rsidRPr="00BF0D45" w:rsidRDefault="004B4392" w:rsidP="337EE1C5">
      <w:pPr>
        <w:jc w:val="center"/>
        <w:rPr>
          <w:rFonts w:ascii="Montserrat Light" w:hAnsi="Montserrat Light" w:cs="Arial"/>
          <w:b/>
          <w:bCs/>
          <w:sz w:val="40"/>
          <w:szCs w:val="40"/>
        </w:rPr>
      </w:pPr>
      <w:r w:rsidRPr="00BF0D45">
        <w:rPr>
          <w:rFonts w:ascii="Montserrat" w:hAnsi="Montserrat" w:cs="Arial"/>
          <w:caps/>
          <w:sz w:val="40"/>
          <w:lang w:val="es-ES_tradnl"/>
        </w:rPr>
        <w:t xml:space="preserve">versión </w:t>
      </w:r>
      <w:r w:rsidRPr="0087272C">
        <w:rPr>
          <w:rFonts w:ascii="Montserrat" w:hAnsi="Montserrat" w:cs="Arial"/>
          <w:caps/>
          <w:sz w:val="40"/>
          <w:lang w:val="es-ES_tradnl"/>
        </w:rPr>
        <w:t>202</w:t>
      </w:r>
      <w:r w:rsidR="000F28DD" w:rsidRPr="0087272C">
        <w:rPr>
          <w:rFonts w:ascii="Montserrat" w:hAnsi="Montserrat" w:cs="Arial"/>
          <w:caps/>
          <w:sz w:val="40"/>
          <w:lang w:val="es-ES_tradnl"/>
        </w:rPr>
        <w:t>4</w:t>
      </w:r>
    </w:p>
    <w:p w14:paraId="6A05A809" w14:textId="77777777" w:rsidR="003C2BF6" w:rsidRPr="00BF0D45" w:rsidRDefault="003C2BF6" w:rsidP="00CB35CE">
      <w:pPr>
        <w:jc w:val="center"/>
        <w:rPr>
          <w:rFonts w:ascii="Montserrat Light" w:hAnsi="Montserrat Light" w:cs="Arial"/>
          <w:b/>
          <w:sz w:val="36"/>
          <w:lang w:val="es-ES_tradnl"/>
        </w:rPr>
      </w:pPr>
    </w:p>
    <w:p w14:paraId="5A39BBE3" w14:textId="77777777" w:rsidR="003C2BF6" w:rsidRPr="00BF0D45" w:rsidRDefault="003C2BF6" w:rsidP="00CB35CE">
      <w:pPr>
        <w:jc w:val="center"/>
        <w:rPr>
          <w:rFonts w:ascii="Montserrat Light" w:hAnsi="Montserrat Light" w:cs="Arial"/>
          <w:b/>
          <w:sz w:val="36"/>
          <w:lang w:val="es-ES_tradnl"/>
        </w:rPr>
      </w:pPr>
    </w:p>
    <w:p w14:paraId="41C8F396" w14:textId="77777777" w:rsidR="003C2BF6" w:rsidRPr="00BF0D45" w:rsidRDefault="003C2BF6" w:rsidP="00CB35CE">
      <w:pPr>
        <w:jc w:val="center"/>
        <w:rPr>
          <w:rFonts w:ascii="Montserrat Light" w:hAnsi="Montserrat Light" w:cs="Arial"/>
          <w:b/>
          <w:sz w:val="36"/>
        </w:rPr>
      </w:pPr>
    </w:p>
    <w:p w14:paraId="72A3D3EC" w14:textId="77777777" w:rsidR="003C2BF6" w:rsidRPr="00BF0D45" w:rsidRDefault="003C2BF6" w:rsidP="00CB35CE">
      <w:pPr>
        <w:jc w:val="center"/>
        <w:rPr>
          <w:rFonts w:ascii="Montserrat Light" w:hAnsi="Montserrat Light" w:cs="Arial"/>
          <w:b/>
          <w:sz w:val="36"/>
          <w:lang w:val="es-ES_tradnl"/>
        </w:rPr>
      </w:pPr>
    </w:p>
    <w:p w14:paraId="0D0B940D" w14:textId="77777777" w:rsidR="00E077CE" w:rsidRPr="00BF0D45" w:rsidRDefault="00E077CE" w:rsidP="00CB35CE">
      <w:pPr>
        <w:jc w:val="center"/>
        <w:rPr>
          <w:rFonts w:ascii="Montserrat Light" w:hAnsi="Montserrat Light" w:cs="Arial"/>
          <w:b/>
          <w:sz w:val="36"/>
          <w:lang w:val="es-ES_tradnl"/>
        </w:rPr>
      </w:pPr>
    </w:p>
    <w:p w14:paraId="0E27B00A" w14:textId="77777777" w:rsidR="00970467" w:rsidRPr="00BF0D45" w:rsidRDefault="00970467" w:rsidP="00CB35CE">
      <w:pPr>
        <w:jc w:val="center"/>
        <w:rPr>
          <w:rFonts w:ascii="Montserrat Light" w:hAnsi="Montserrat Light" w:cs="Arial"/>
          <w:b/>
          <w:sz w:val="36"/>
          <w:lang w:val="es-ES_tradnl"/>
        </w:rPr>
      </w:pPr>
    </w:p>
    <w:p w14:paraId="60061E4C" w14:textId="77777777" w:rsidR="00970467" w:rsidRPr="00BF0D45" w:rsidRDefault="00970467" w:rsidP="00CB35CE">
      <w:pPr>
        <w:jc w:val="center"/>
        <w:rPr>
          <w:rFonts w:ascii="Montserrat Light" w:hAnsi="Montserrat Light" w:cs="Arial"/>
          <w:b/>
          <w:sz w:val="36"/>
          <w:lang w:val="es-ES_tradnl"/>
        </w:rPr>
      </w:pPr>
    </w:p>
    <w:p w14:paraId="44EAFD9C" w14:textId="77777777" w:rsidR="00970467" w:rsidRPr="00BF0D45" w:rsidRDefault="00970467" w:rsidP="00CB35CE">
      <w:pPr>
        <w:jc w:val="center"/>
        <w:rPr>
          <w:rFonts w:ascii="Montserrat Light" w:hAnsi="Montserrat Light" w:cs="Arial"/>
          <w:b/>
          <w:sz w:val="36"/>
          <w:lang w:val="es-ES_tradnl"/>
        </w:rPr>
      </w:pPr>
    </w:p>
    <w:p w14:paraId="4B94D5A5" w14:textId="77777777" w:rsidR="00970467" w:rsidRPr="00BF0D45" w:rsidRDefault="00970467" w:rsidP="00CB35CE">
      <w:pPr>
        <w:jc w:val="center"/>
        <w:rPr>
          <w:rFonts w:ascii="Montserrat Light" w:hAnsi="Montserrat Light" w:cs="Arial"/>
          <w:b/>
          <w:sz w:val="36"/>
          <w:lang w:val="es-ES_tradnl"/>
        </w:rPr>
      </w:pPr>
    </w:p>
    <w:p w14:paraId="3C9443BB" w14:textId="77777777" w:rsidR="00656C54" w:rsidRPr="00BF0D45" w:rsidRDefault="003C2BF6" w:rsidP="00970467">
      <w:pPr>
        <w:spacing w:line="260" w:lineRule="auto"/>
        <w:ind w:right="67"/>
        <w:jc w:val="center"/>
        <w:rPr>
          <w:rFonts w:ascii="Montserrat Light" w:eastAsia="Presidencia Firme" w:hAnsi="Montserrat Light" w:cs="Presidencia Firme"/>
          <w:szCs w:val="40"/>
        </w:rPr>
        <w:sectPr w:rsidR="00656C54" w:rsidRPr="00BF0D45">
          <w:headerReference w:type="default" r:id="rId8"/>
          <w:footerReference w:type="even" r:id="rId9"/>
          <w:pgSz w:w="12240" w:h="15840" w:code="1"/>
          <w:pgMar w:top="1440" w:right="1440" w:bottom="1440" w:left="1440" w:header="720" w:footer="720" w:gutter="0"/>
          <w:cols w:space="720"/>
          <w:vAlign w:val="center"/>
        </w:sectPr>
      </w:pPr>
      <w:r w:rsidRPr="00BF0D45">
        <w:rPr>
          <w:rFonts w:ascii="Montserrat Light" w:eastAsia="Presidencia Firme" w:hAnsi="Montserrat Light" w:cs="Presidencia Firme"/>
          <w:szCs w:val="40"/>
        </w:rPr>
        <w:t>Sistema Nacional de Información Básica en Materia de Salud</w:t>
      </w:r>
    </w:p>
    <w:p w14:paraId="72CA463D" w14:textId="77777777" w:rsidR="003D2B0F" w:rsidRPr="00BF0D45" w:rsidRDefault="003D2B0F" w:rsidP="001E07C1">
      <w:pPr>
        <w:pStyle w:val="Ttulo1"/>
        <w:rPr>
          <w:rFonts w:ascii="Montserrat Light" w:hAnsi="Montserrat Light" w:cs="Arial"/>
          <w:lang w:val="es-ES_tradnl"/>
        </w:rPr>
      </w:pPr>
      <w:bookmarkStart w:id="1" w:name="_Toc153211238"/>
      <w:r w:rsidRPr="00BF0D45">
        <w:rPr>
          <w:rFonts w:ascii="Montserrat Light" w:hAnsi="Montserrat Light" w:cs="Arial"/>
          <w:lang w:val="es-ES_tradnl"/>
        </w:rPr>
        <w:lastRenderedPageBreak/>
        <w:t>Prefacio</w:t>
      </w:r>
      <w:bookmarkEnd w:id="1"/>
    </w:p>
    <w:p w14:paraId="645248A2" w14:textId="77777777" w:rsidR="00CB35CE" w:rsidRPr="00BF0D45" w:rsidRDefault="00CB35CE" w:rsidP="00D40D91">
      <w:pPr>
        <w:pStyle w:val="Ttulo2"/>
        <w:spacing w:before="720"/>
        <w:ind w:left="0"/>
        <w:rPr>
          <w:rFonts w:ascii="Montserrat Medium" w:hAnsi="Montserrat Medium" w:cs="Arial"/>
          <w:b w:val="0"/>
          <w:sz w:val="24"/>
          <w:lang w:val="es-ES_tradnl"/>
        </w:rPr>
      </w:pPr>
      <w:bookmarkStart w:id="2" w:name="_Toc153211239"/>
      <w:r w:rsidRPr="00BF0D45">
        <w:rPr>
          <w:rFonts w:ascii="Montserrat Medium" w:hAnsi="Montserrat Medium" w:cs="Arial"/>
          <w:b w:val="0"/>
          <w:sz w:val="24"/>
          <w:lang w:val="es-ES_tradnl"/>
        </w:rPr>
        <w:t>Información de contacto</w:t>
      </w:r>
      <w:bookmarkEnd w:id="2"/>
    </w:p>
    <w:p w14:paraId="6FDF7D53" w14:textId="229146D8" w:rsidR="003E4C46" w:rsidRPr="00BF0D45" w:rsidRDefault="337EE1C5" w:rsidP="00970467">
      <w:pPr>
        <w:rPr>
          <w:rFonts w:ascii="Montserrat" w:hAnsi="Montserrat" w:cs="Arial"/>
          <w:sz w:val="18"/>
          <w:szCs w:val="18"/>
        </w:rPr>
      </w:pPr>
      <w:bookmarkStart w:id="3" w:name="_Toc207426295"/>
      <w:r w:rsidRPr="00BF0D45">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0">
        <w:r w:rsidRPr="00BF0D45">
          <w:rPr>
            <w:rStyle w:val="Hipervnculo"/>
            <w:rFonts w:ascii="Montserrat" w:hAnsi="Montserrat" w:cs="Arial"/>
            <w:color w:val="auto"/>
            <w:sz w:val="18"/>
            <w:szCs w:val="18"/>
            <w:u w:val="none"/>
            <w:lang w:val="es-ES"/>
          </w:rPr>
          <w:t>dgis@salud.gob.mx</w:t>
        </w:r>
      </w:hyperlink>
      <w:r w:rsidRPr="00BF0D45">
        <w:rPr>
          <w:rFonts w:ascii="Montserrat" w:hAnsi="Montserrat" w:cs="Arial"/>
          <w:sz w:val="18"/>
          <w:szCs w:val="18"/>
          <w:lang w:val="es-ES"/>
        </w:rPr>
        <w:t xml:space="preserve"> con el asunto “</w:t>
      </w:r>
      <w:r w:rsidRPr="00BF0D45">
        <w:rPr>
          <w:rFonts w:ascii="Montserrat" w:hAnsi="Montserrat" w:cs="Arial"/>
          <w:sz w:val="18"/>
          <w:szCs w:val="18"/>
        </w:rPr>
        <w:t xml:space="preserve">Informe Mensual de Actividades Realizadas en el Servicio Especializado para la Atención, Detección e Información </w:t>
      </w:r>
      <w:r w:rsidR="008A15E8" w:rsidRPr="00BF0D45">
        <w:rPr>
          <w:rFonts w:ascii="Montserrat" w:hAnsi="Montserrat" w:cs="Arial"/>
          <w:sz w:val="18"/>
          <w:szCs w:val="18"/>
        </w:rPr>
        <w:t>sobre VIH e ITS, SINBA-SIS-VIH”,</w:t>
      </w:r>
      <w:r w:rsidRPr="00BF0D45">
        <w:rPr>
          <w:rFonts w:ascii="Montserrat" w:hAnsi="Montserrat" w:cs="Arial"/>
          <w:sz w:val="18"/>
          <w:szCs w:val="18"/>
        </w:rPr>
        <w:t xml:space="preserve"> versión </w:t>
      </w:r>
      <w:r w:rsidRPr="0087272C">
        <w:rPr>
          <w:rFonts w:ascii="Montserrat" w:hAnsi="Montserrat" w:cs="Arial"/>
          <w:sz w:val="18"/>
          <w:szCs w:val="18"/>
        </w:rPr>
        <w:t>202</w:t>
      </w:r>
      <w:r w:rsidR="000F28DD" w:rsidRPr="0087272C">
        <w:rPr>
          <w:rFonts w:ascii="Montserrat" w:hAnsi="Montserrat" w:cs="Arial"/>
          <w:sz w:val="18"/>
          <w:szCs w:val="18"/>
        </w:rPr>
        <w:t>4</w:t>
      </w:r>
      <w:r w:rsidR="008A15E8" w:rsidRPr="00BF0D45">
        <w:rPr>
          <w:rFonts w:ascii="Montserrat" w:hAnsi="Montserrat" w:cs="Arial"/>
          <w:sz w:val="18"/>
          <w:szCs w:val="18"/>
        </w:rPr>
        <w:t>.</w:t>
      </w:r>
    </w:p>
    <w:p w14:paraId="3DEEC669" w14:textId="77777777" w:rsidR="00AD4BFC" w:rsidRPr="00BF0D45" w:rsidRDefault="00AD4BFC">
      <w:pPr>
        <w:widowControl/>
        <w:spacing w:line="240" w:lineRule="auto"/>
        <w:jc w:val="left"/>
        <w:rPr>
          <w:rFonts w:cs="Arial"/>
          <w:b/>
          <w:bCs/>
          <w:sz w:val="28"/>
          <w:szCs w:val="28"/>
          <w:lang w:val="es-ES_tradnl"/>
        </w:rPr>
      </w:pPr>
      <w:bookmarkStart w:id="4" w:name="DOMINIO"/>
      <w:bookmarkStart w:id="5" w:name="OLE_LINK2"/>
      <w:bookmarkStart w:id="6" w:name="OLE_LINK1"/>
      <w:bookmarkEnd w:id="3"/>
      <w:r w:rsidRPr="00BF0D45">
        <w:rPr>
          <w:rFonts w:cs="Arial"/>
          <w:lang w:val="es-ES_tradnl"/>
        </w:rPr>
        <w:br w:type="page"/>
      </w:r>
    </w:p>
    <w:p w14:paraId="6FBB589F" w14:textId="77777777" w:rsidR="00AD4BFC" w:rsidRPr="00BF0D45" w:rsidRDefault="00AD4BFC" w:rsidP="00970467">
      <w:pPr>
        <w:pStyle w:val="Ttulo2"/>
        <w:spacing w:before="720"/>
        <w:ind w:left="0"/>
        <w:rPr>
          <w:rFonts w:ascii="Montserrat Medium" w:hAnsi="Montserrat Medium" w:cs="Arial"/>
          <w:b w:val="0"/>
          <w:sz w:val="24"/>
          <w:lang w:val="es-ES_tradnl"/>
        </w:rPr>
      </w:pPr>
      <w:bookmarkStart w:id="7" w:name="_Toc153211240"/>
      <w:r w:rsidRPr="00BF0D45">
        <w:rPr>
          <w:rFonts w:ascii="Montserrat Medium" w:hAnsi="Montserrat Medium" w:cs="Arial"/>
          <w:b w:val="0"/>
          <w:sz w:val="24"/>
          <w:lang w:val="es-ES_tradnl"/>
        </w:rPr>
        <w:lastRenderedPageBreak/>
        <w:t>Contenido</w:t>
      </w:r>
      <w:bookmarkEnd w:id="7"/>
    </w:p>
    <w:p w14:paraId="7FBB69D1" w14:textId="28147461" w:rsidR="000F28DD" w:rsidRDefault="003D1D52">
      <w:pPr>
        <w:pStyle w:val="TDC1"/>
        <w:rPr>
          <w:rFonts w:asciiTheme="minorHAnsi" w:eastAsiaTheme="minorEastAsia" w:hAnsiTheme="minorHAnsi" w:cstheme="minorBidi"/>
          <w:noProof/>
          <w:sz w:val="22"/>
          <w:szCs w:val="22"/>
          <w:lang w:val="en-US"/>
        </w:rPr>
      </w:pPr>
      <w:r w:rsidRPr="00BF0D45">
        <w:rPr>
          <w:rFonts w:ascii="Soberana Texto" w:hAnsi="Soberana Texto" w:cs="Arial"/>
          <w:sz w:val="20"/>
          <w:szCs w:val="20"/>
          <w:lang w:val="es-ES_tradnl"/>
        </w:rPr>
        <w:fldChar w:fldCharType="begin"/>
      </w:r>
      <w:r w:rsidR="00656C54" w:rsidRPr="00BF0D45">
        <w:rPr>
          <w:rFonts w:ascii="Soberana Texto" w:hAnsi="Soberana Texto" w:cs="Arial"/>
          <w:sz w:val="20"/>
          <w:szCs w:val="20"/>
          <w:lang w:val="es-ES_tradnl"/>
        </w:rPr>
        <w:instrText xml:space="preserve"> </w:instrText>
      </w:r>
      <w:r w:rsidR="001F115A" w:rsidRPr="00BF0D45">
        <w:rPr>
          <w:rFonts w:ascii="Soberana Texto" w:hAnsi="Soberana Texto" w:cs="Arial"/>
          <w:sz w:val="20"/>
          <w:szCs w:val="20"/>
          <w:lang w:val="es-ES_tradnl"/>
        </w:rPr>
        <w:instrText>TOC</w:instrText>
      </w:r>
      <w:r w:rsidR="00656C54" w:rsidRPr="00BF0D45">
        <w:rPr>
          <w:rFonts w:ascii="Soberana Texto" w:hAnsi="Soberana Texto" w:cs="Arial"/>
          <w:sz w:val="20"/>
          <w:szCs w:val="20"/>
          <w:lang w:val="es-ES_tradnl"/>
        </w:rPr>
        <w:instrText xml:space="preserve"> \o "1-3" \h \z \u </w:instrText>
      </w:r>
      <w:r w:rsidRPr="00BF0D45">
        <w:rPr>
          <w:rFonts w:ascii="Soberana Texto" w:hAnsi="Soberana Texto" w:cs="Arial"/>
          <w:sz w:val="20"/>
          <w:szCs w:val="20"/>
          <w:lang w:val="es-ES_tradnl"/>
        </w:rPr>
        <w:fldChar w:fldCharType="separate"/>
      </w:r>
      <w:hyperlink w:anchor="_Toc153211238" w:history="1">
        <w:r w:rsidR="000F28DD" w:rsidRPr="00C057C8">
          <w:rPr>
            <w:rStyle w:val="Hipervnculo"/>
            <w:rFonts w:ascii="Montserrat Light" w:hAnsi="Montserrat Light" w:cs="Arial"/>
            <w:noProof/>
            <w:lang w:val="es-ES_tradnl"/>
          </w:rPr>
          <w:t>Prefacio</w:t>
        </w:r>
        <w:r w:rsidR="000F28DD">
          <w:rPr>
            <w:noProof/>
            <w:webHidden/>
          </w:rPr>
          <w:tab/>
        </w:r>
        <w:r w:rsidR="000F28DD">
          <w:rPr>
            <w:noProof/>
            <w:webHidden/>
          </w:rPr>
          <w:fldChar w:fldCharType="begin"/>
        </w:r>
        <w:r w:rsidR="000F28DD">
          <w:rPr>
            <w:noProof/>
            <w:webHidden/>
          </w:rPr>
          <w:instrText xml:space="preserve"> PAGEREF _Toc153211238 \h </w:instrText>
        </w:r>
        <w:r w:rsidR="000F28DD">
          <w:rPr>
            <w:noProof/>
            <w:webHidden/>
          </w:rPr>
        </w:r>
        <w:r w:rsidR="000F28DD">
          <w:rPr>
            <w:noProof/>
            <w:webHidden/>
          </w:rPr>
          <w:fldChar w:fldCharType="separate"/>
        </w:r>
        <w:r w:rsidR="000F28DD">
          <w:rPr>
            <w:noProof/>
            <w:webHidden/>
          </w:rPr>
          <w:t>2</w:t>
        </w:r>
        <w:r w:rsidR="000F28DD">
          <w:rPr>
            <w:noProof/>
            <w:webHidden/>
          </w:rPr>
          <w:fldChar w:fldCharType="end"/>
        </w:r>
      </w:hyperlink>
    </w:p>
    <w:p w14:paraId="53D76E6F" w14:textId="346CF1CF" w:rsidR="000F28DD" w:rsidRDefault="000F28DD">
      <w:pPr>
        <w:pStyle w:val="TDC2"/>
        <w:rPr>
          <w:rFonts w:asciiTheme="minorHAnsi" w:eastAsiaTheme="minorEastAsia" w:hAnsiTheme="minorHAnsi" w:cstheme="minorBidi"/>
          <w:noProof/>
          <w:sz w:val="22"/>
          <w:szCs w:val="22"/>
          <w:lang w:val="en-US"/>
        </w:rPr>
      </w:pPr>
      <w:hyperlink w:anchor="_Toc153211239" w:history="1">
        <w:r w:rsidRPr="00C057C8">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_Toc153211239 \h </w:instrText>
        </w:r>
        <w:r>
          <w:rPr>
            <w:noProof/>
            <w:webHidden/>
          </w:rPr>
        </w:r>
        <w:r>
          <w:rPr>
            <w:noProof/>
            <w:webHidden/>
          </w:rPr>
          <w:fldChar w:fldCharType="separate"/>
        </w:r>
        <w:r>
          <w:rPr>
            <w:noProof/>
            <w:webHidden/>
          </w:rPr>
          <w:t>2</w:t>
        </w:r>
        <w:r>
          <w:rPr>
            <w:noProof/>
            <w:webHidden/>
          </w:rPr>
          <w:fldChar w:fldCharType="end"/>
        </w:r>
      </w:hyperlink>
    </w:p>
    <w:p w14:paraId="0AB48DBE" w14:textId="3269A4C9" w:rsidR="000F28DD" w:rsidRDefault="000F28DD">
      <w:pPr>
        <w:pStyle w:val="TDC2"/>
        <w:rPr>
          <w:rFonts w:asciiTheme="minorHAnsi" w:eastAsiaTheme="minorEastAsia" w:hAnsiTheme="minorHAnsi" w:cstheme="minorBidi"/>
          <w:noProof/>
          <w:sz w:val="22"/>
          <w:szCs w:val="22"/>
          <w:lang w:val="en-US"/>
        </w:rPr>
      </w:pPr>
      <w:hyperlink w:anchor="_Toc153211240" w:history="1">
        <w:r w:rsidRPr="00C057C8">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_Toc153211240 \h </w:instrText>
        </w:r>
        <w:r>
          <w:rPr>
            <w:noProof/>
            <w:webHidden/>
          </w:rPr>
        </w:r>
        <w:r>
          <w:rPr>
            <w:noProof/>
            <w:webHidden/>
          </w:rPr>
          <w:fldChar w:fldCharType="separate"/>
        </w:r>
        <w:r>
          <w:rPr>
            <w:noProof/>
            <w:webHidden/>
          </w:rPr>
          <w:t>3</w:t>
        </w:r>
        <w:r>
          <w:rPr>
            <w:noProof/>
            <w:webHidden/>
          </w:rPr>
          <w:fldChar w:fldCharType="end"/>
        </w:r>
      </w:hyperlink>
    </w:p>
    <w:p w14:paraId="4BAE5756" w14:textId="03687912" w:rsidR="000F28DD" w:rsidRDefault="000F28DD">
      <w:pPr>
        <w:pStyle w:val="TDC1"/>
        <w:rPr>
          <w:rFonts w:asciiTheme="minorHAnsi" w:eastAsiaTheme="minorEastAsia" w:hAnsiTheme="minorHAnsi" w:cstheme="minorBidi"/>
          <w:noProof/>
          <w:sz w:val="22"/>
          <w:szCs w:val="22"/>
          <w:lang w:val="en-US"/>
        </w:rPr>
      </w:pPr>
      <w:hyperlink w:anchor="_Toc153211241" w:history="1">
        <w:r w:rsidRPr="00C057C8">
          <w:rPr>
            <w:rStyle w:val="Hipervnculo"/>
            <w:rFonts w:ascii="Montserrat Light" w:hAnsi="Montserrat Light" w:cs="Arial"/>
            <w:noProof/>
            <w:lang w:val="es-ES_tradnl"/>
          </w:rPr>
          <w:t>Presentación del Instructivo</w:t>
        </w:r>
        <w:r>
          <w:rPr>
            <w:noProof/>
            <w:webHidden/>
          </w:rPr>
          <w:tab/>
        </w:r>
        <w:r>
          <w:rPr>
            <w:noProof/>
            <w:webHidden/>
          </w:rPr>
          <w:fldChar w:fldCharType="begin"/>
        </w:r>
        <w:r>
          <w:rPr>
            <w:noProof/>
            <w:webHidden/>
          </w:rPr>
          <w:instrText xml:space="preserve"> PAGEREF _Toc153211241 \h </w:instrText>
        </w:r>
        <w:r>
          <w:rPr>
            <w:noProof/>
            <w:webHidden/>
          </w:rPr>
        </w:r>
        <w:r>
          <w:rPr>
            <w:noProof/>
            <w:webHidden/>
          </w:rPr>
          <w:fldChar w:fldCharType="separate"/>
        </w:r>
        <w:r>
          <w:rPr>
            <w:noProof/>
            <w:webHidden/>
          </w:rPr>
          <w:t>5</w:t>
        </w:r>
        <w:r>
          <w:rPr>
            <w:noProof/>
            <w:webHidden/>
          </w:rPr>
          <w:fldChar w:fldCharType="end"/>
        </w:r>
      </w:hyperlink>
    </w:p>
    <w:p w14:paraId="7A59699C" w14:textId="36A8AF1D" w:rsidR="000F28DD" w:rsidRDefault="000F28DD">
      <w:pPr>
        <w:pStyle w:val="TDC2"/>
        <w:rPr>
          <w:rFonts w:asciiTheme="minorHAnsi" w:eastAsiaTheme="minorEastAsia" w:hAnsiTheme="minorHAnsi" w:cstheme="minorBidi"/>
          <w:noProof/>
          <w:sz w:val="22"/>
          <w:szCs w:val="22"/>
          <w:lang w:val="en-US"/>
        </w:rPr>
      </w:pPr>
      <w:hyperlink w:anchor="_Toc153211242" w:history="1">
        <w:r w:rsidRPr="00C057C8">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_Toc153211242 \h </w:instrText>
        </w:r>
        <w:r>
          <w:rPr>
            <w:noProof/>
            <w:webHidden/>
          </w:rPr>
        </w:r>
        <w:r>
          <w:rPr>
            <w:noProof/>
            <w:webHidden/>
          </w:rPr>
          <w:fldChar w:fldCharType="separate"/>
        </w:r>
        <w:r>
          <w:rPr>
            <w:noProof/>
            <w:webHidden/>
          </w:rPr>
          <w:t>5</w:t>
        </w:r>
        <w:r>
          <w:rPr>
            <w:noProof/>
            <w:webHidden/>
          </w:rPr>
          <w:fldChar w:fldCharType="end"/>
        </w:r>
      </w:hyperlink>
    </w:p>
    <w:p w14:paraId="5335910A" w14:textId="4E119C7D" w:rsidR="000F28DD" w:rsidRDefault="000F28DD">
      <w:pPr>
        <w:pStyle w:val="TDC2"/>
        <w:rPr>
          <w:rFonts w:asciiTheme="minorHAnsi" w:eastAsiaTheme="minorEastAsia" w:hAnsiTheme="minorHAnsi" w:cstheme="minorBidi"/>
          <w:noProof/>
          <w:sz w:val="22"/>
          <w:szCs w:val="22"/>
          <w:lang w:val="en-US"/>
        </w:rPr>
      </w:pPr>
      <w:hyperlink w:anchor="_Toc153211243" w:history="1">
        <w:r w:rsidRPr="00C057C8">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_Toc153211243 \h </w:instrText>
        </w:r>
        <w:r>
          <w:rPr>
            <w:noProof/>
            <w:webHidden/>
          </w:rPr>
        </w:r>
        <w:r>
          <w:rPr>
            <w:noProof/>
            <w:webHidden/>
          </w:rPr>
          <w:fldChar w:fldCharType="separate"/>
        </w:r>
        <w:r>
          <w:rPr>
            <w:noProof/>
            <w:webHidden/>
          </w:rPr>
          <w:t>5</w:t>
        </w:r>
        <w:r>
          <w:rPr>
            <w:noProof/>
            <w:webHidden/>
          </w:rPr>
          <w:fldChar w:fldCharType="end"/>
        </w:r>
      </w:hyperlink>
    </w:p>
    <w:p w14:paraId="490A00C7" w14:textId="286B98C0" w:rsidR="000F28DD" w:rsidRDefault="000F28DD">
      <w:pPr>
        <w:pStyle w:val="TDC2"/>
        <w:rPr>
          <w:rFonts w:asciiTheme="minorHAnsi" w:eastAsiaTheme="minorEastAsia" w:hAnsiTheme="minorHAnsi" w:cstheme="minorBidi"/>
          <w:noProof/>
          <w:sz w:val="22"/>
          <w:szCs w:val="22"/>
          <w:lang w:val="en-US"/>
        </w:rPr>
      </w:pPr>
      <w:hyperlink w:anchor="_Toc153211244" w:history="1">
        <w:r w:rsidRPr="00C057C8">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_Toc153211244 \h </w:instrText>
        </w:r>
        <w:r>
          <w:rPr>
            <w:noProof/>
            <w:webHidden/>
          </w:rPr>
        </w:r>
        <w:r>
          <w:rPr>
            <w:noProof/>
            <w:webHidden/>
          </w:rPr>
          <w:fldChar w:fldCharType="separate"/>
        </w:r>
        <w:r>
          <w:rPr>
            <w:noProof/>
            <w:webHidden/>
          </w:rPr>
          <w:t>6</w:t>
        </w:r>
        <w:r>
          <w:rPr>
            <w:noProof/>
            <w:webHidden/>
          </w:rPr>
          <w:fldChar w:fldCharType="end"/>
        </w:r>
      </w:hyperlink>
    </w:p>
    <w:p w14:paraId="1FCCAB76" w14:textId="313F7B2C" w:rsidR="000F28DD" w:rsidRDefault="000F28DD">
      <w:pPr>
        <w:pStyle w:val="TDC2"/>
        <w:rPr>
          <w:rFonts w:asciiTheme="minorHAnsi" w:eastAsiaTheme="minorEastAsia" w:hAnsiTheme="minorHAnsi" w:cstheme="minorBidi"/>
          <w:noProof/>
          <w:sz w:val="22"/>
          <w:szCs w:val="22"/>
          <w:lang w:val="en-US"/>
        </w:rPr>
      </w:pPr>
      <w:hyperlink w:anchor="_Toc153211245" w:history="1">
        <w:r w:rsidRPr="00C057C8">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_Toc153211245 \h </w:instrText>
        </w:r>
        <w:r>
          <w:rPr>
            <w:noProof/>
            <w:webHidden/>
          </w:rPr>
        </w:r>
        <w:r>
          <w:rPr>
            <w:noProof/>
            <w:webHidden/>
          </w:rPr>
          <w:fldChar w:fldCharType="separate"/>
        </w:r>
        <w:r>
          <w:rPr>
            <w:noProof/>
            <w:webHidden/>
          </w:rPr>
          <w:t>6</w:t>
        </w:r>
        <w:r>
          <w:rPr>
            <w:noProof/>
            <w:webHidden/>
          </w:rPr>
          <w:fldChar w:fldCharType="end"/>
        </w:r>
      </w:hyperlink>
    </w:p>
    <w:p w14:paraId="09DA8731" w14:textId="78070425" w:rsidR="000F28DD" w:rsidRDefault="000F28DD">
      <w:pPr>
        <w:pStyle w:val="TDC2"/>
        <w:rPr>
          <w:rFonts w:asciiTheme="minorHAnsi" w:eastAsiaTheme="minorEastAsia" w:hAnsiTheme="minorHAnsi" w:cstheme="minorBidi"/>
          <w:noProof/>
          <w:sz w:val="22"/>
          <w:szCs w:val="22"/>
          <w:lang w:val="en-US"/>
        </w:rPr>
      </w:pPr>
      <w:hyperlink w:anchor="_Toc153211246" w:history="1">
        <w:r w:rsidRPr="00C057C8">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_Toc153211246 \h </w:instrText>
        </w:r>
        <w:r>
          <w:rPr>
            <w:noProof/>
            <w:webHidden/>
          </w:rPr>
        </w:r>
        <w:r>
          <w:rPr>
            <w:noProof/>
            <w:webHidden/>
          </w:rPr>
          <w:fldChar w:fldCharType="separate"/>
        </w:r>
        <w:r>
          <w:rPr>
            <w:noProof/>
            <w:webHidden/>
          </w:rPr>
          <w:t>8</w:t>
        </w:r>
        <w:r>
          <w:rPr>
            <w:noProof/>
            <w:webHidden/>
          </w:rPr>
          <w:fldChar w:fldCharType="end"/>
        </w:r>
      </w:hyperlink>
    </w:p>
    <w:p w14:paraId="1F81148E" w14:textId="5F47A54A" w:rsidR="000F28DD" w:rsidRDefault="000F28DD">
      <w:pPr>
        <w:pStyle w:val="TDC1"/>
        <w:rPr>
          <w:rFonts w:asciiTheme="minorHAnsi" w:eastAsiaTheme="minorEastAsia" w:hAnsiTheme="minorHAnsi" w:cstheme="minorBidi"/>
          <w:noProof/>
          <w:sz w:val="22"/>
          <w:szCs w:val="22"/>
          <w:lang w:val="en-US"/>
        </w:rPr>
      </w:pPr>
      <w:hyperlink w:anchor="_Toc153211247" w:history="1">
        <w:r w:rsidRPr="00C057C8">
          <w:rPr>
            <w:rStyle w:val="Hipervnculo"/>
            <w:rFonts w:ascii="Montserrat Light" w:hAnsi="Montserrat Light" w:cs="Arial"/>
            <w:noProof/>
            <w:lang w:val="es-ES_tradnl"/>
          </w:rPr>
          <w:t>Referencias</w:t>
        </w:r>
        <w:r>
          <w:rPr>
            <w:noProof/>
            <w:webHidden/>
          </w:rPr>
          <w:tab/>
        </w:r>
        <w:r>
          <w:rPr>
            <w:noProof/>
            <w:webHidden/>
          </w:rPr>
          <w:fldChar w:fldCharType="begin"/>
        </w:r>
        <w:r>
          <w:rPr>
            <w:noProof/>
            <w:webHidden/>
          </w:rPr>
          <w:instrText xml:space="preserve"> PAGEREF _Toc153211247 \h </w:instrText>
        </w:r>
        <w:r>
          <w:rPr>
            <w:noProof/>
            <w:webHidden/>
          </w:rPr>
        </w:r>
        <w:r>
          <w:rPr>
            <w:noProof/>
            <w:webHidden/>
          </w:rPr>
          <w:fldChar w:fldCharType="separate"/>
        </w:r>
        <w:r>
          <w:rPr>
            <w:noProof/>
            <w:webHidden/>
          </w:rPr>
          <w:t>10</w:t>
        </w:r>
        <w:r>
          <w:rPr>
            <w:noProof/>
            <w:webHidden/>
          </w:rPr>
          <w:fldChar w:fldCharType="end"/>
        </w:r>
      </w:hyperlink>
    </w:p>
    <w:p w14:paraId="35FE5671" w14:textId="111B74A6" w:rsidR="000F28DD" w:rsidRDefault="000F28DD">
      <w:pPr>
        <w:pStyle w:val="TDC2"/>
        <w:rPr>
          <w:rFonts w:asciiTheme="minorHAnsi" w:eastAsiaTheme="minorEastAsia" w:hAnsiTheme="minorHAnsi" w:cstheme="minorBidi"/>
          <w:noProof/>
          <w:sz w:val="22"/>
          <w:szCs w:val="22"/>
          <w:lang w:val="en-US"/>
        </w:rPr>
      </w:pPr>
      <w:hyperlink w:anchor="_Toc153211248" w:history="1">
        <w:r w:rsidRPr="00C057C8">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_Toc153211248 \h </w:instrText>
        </w:r>
        <w:r>
          <w:rPr>
            <w:noProof/>
            <w:webHidden/>
          </w:rPr>
        </w:r>
        <w:r>
          <w:rPr>
            <w:noProof/>
            <w:webHidden/>
          </w:rPr>
          <w:fldChar w:fldCharType="separate"/>
        </w:r>
        <w:r>
          <w:rPr>
            <w:noProof/>
            <w:webHidden/>
          </w:rPr>
          <w:t>10</w:t>
        </w:r>
        <w:r>
          <w:rPr>
            <w:noProof/>
            <w:webHidden/>
          </w:rPr>
          <w:fldChar w:fldCharType="end"/>
        </w:r>
      </w:hyperlink>
    </w:p>
    <w:p w14:paraId="7946F222" w14:textId="1E2BCD7C" w:rsidR="000F28DD" w:rsidRDefault="000F28DD">
      <w:pPr>
        <w:pStyle w:val="TDC2"/>
        <w:rPr>
          <w:rFonts w:asciiTheme="minorHAnsi" w:eastAsiaTheme="minorEastAsia" w:hAnsiTheme="minorHAnsi" w:cstheme="minorBidi"/>
          <w:noProof/>
          <w:sz w:val="22"/>
          <w:szCs w:val="22"/>
          <w:lang w:val="en-US"/>
        </w:rPr>
      </w:pPr>
      <w:hyperlink w:anchor="_Toc153211249" w:history="1">
        <w:r w:rsidRPr="00C057C8">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_Toc153211249 \h </w:instrText>
        </w:r>
        <w:r>
          <w:rPr>
            <w:noProof/>
            <w:webHidden/>
          </w:rPr>
        </w:r>
        <w:r>
          <w:rPr>
            <w:noProof/>
            <w:webHidden/>
          </w:rPr>
          <w:fldChar w:fldCharType="separate"/>
        </w:r>
        <w:r>
          <w:rPr>
            <w:noProof/>
            <w:webHidden/>
          </w:rPr>
          <w:t>10</w:t>
        </w:r>
        <w:r>
          <w:rPr>
            <w:noProof/>
            <w:webHidden/>
          </w:rPr>
          <w:fldChar w:fldCharType="end"/>
        </w:r>
      </w:hyperlink>
    </w:p>
    <w:p w14:paraId="31C3EE53" w14:textId="39ABA244" w:rsidR="000F28DD" w:rsidRDefault="000F28DD">
      <w:pPr>
        <w:pStyle w:val="TDC2"/>
        <w:rPr>
          <w:rFonts w:asciiTheme="minorHAnsi" w:eastAsiaTheme="minorEastAsia" w:hAnsiTheme="minorHAnsi" w:cstheme="minorBidi"/>
          <w:noProof/>
          <w:sz w:val="22"/>
          <w:szCs w:val="22"/>
          <w:lang w:val="en-US"/>
        </w:rPr>
      </w:pPr>
      <w:hyperlink w:anchor="_Toc153211250" w:history="1">
        <w:r w:rsidRPr="00C057C8">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_Toc153211250 \h </w:instrText>
        </w:r>
        <w:r>
          <w:rPr>
            <w:noProof/>
            <w:webHidden/>
          </w:rPr>
        </w:r>
        <w:r>
          <w:rPr>
            <w:noProof/>
            <w:webHidden/>
          </w:rPr>
          <w:fldChar w:fldCharType="separate"/>
        </w:r>
        <w:r>
          <w:rPr>
            <w:noProof/>
            <w:webHidden/>
          </w:rPr>
          <w:t>10</w:t>
        </w:r>
        <w:r>
          <w:rPr>
            <w:noProof/>
            <w:webHidden/>
          </w:rPr>
          <w:fldChar w:fldCharType="end"/>
        </w:r>
      </w:hyperlink>
    </w:p>
    <w:p w14:paraId="449AB640" w14:textId="5C664BA3" w:rsidR="000F28DD" w:rsidRDefault="000F28DD">
      <w:pPr>
        <w:pStyle w:val="TDC1"/>
        <w:rPr>
          <w:rFonts w:asciiTheme="minorHAnsi" w:eastAsiaTheme="minorEastAsia" w:hAnsiTheme="minorHAnsi" w:cstheme="minorBidi"/>
          <w:noProof/>
          <w:sz w:val="22"/>
          <w:szCs w:val="22"/>
          <w:lang w:val="en-US"/>
        </w:rPr>
      </w:pPr>
      <w:hyperlink w:anchor="_Toc153211251" w:history="1">
        <w:r w:rsidRPr="00C057C8">
          <w:rPr>
            <w:rStyle w:val="Hipervnculo"/>
            <w:rFonts w:ascii="Montserrat Light" w:hAnsi="Montserrat Light" w:cs="Arial"/>
            <w:noProof/>
            <w:lang w:val="es-ES_tradnl"/>
          </w:rPr>
          <w:t>Informe Mensual de Actividades Realizadas en el Servicio Especializado para la Atención, Detección e Información Sobre VIH e ITS</w:t>
        </w:r>
        <w:r>
          <w:rPr>
            <w:noProof/>
            <w:webHidden/>
          </w:rPr>
          <w:tab/>
        </w:r>
        <w:r>
          <w:rPr>
            <w:noProof/>
            <w:webHidden/>
          </w:rPr>
          <w:fldChar w:fldCharType="begin"/>
        </w:r>
        <w:r>
          <w:rPr>
            <w:noProof/>
            <w:webHidden/>
          </w:rPr>
          <w:instrText xml:space="preserve"> PAGEREF _Toc153211251 \h </w:instrText>
        </w:r>
        <w:r>
          <w:rPr>
            <w:noProof/>
            <w:webHidden/>
          </w:rPr>
        </w:r>
        <w:r>
          <w:rPr>
            <w:noProof/>
            <w:webHidden/>
          </w:rPr>
          <w:fldChar w:fldCharType="separate"/>
        </w:r>
        <w:r>
          <w:rPr>
            <w:noProof/>
            <w:webHidden/>
          </w:rPr>
          <w:t>11</w:t>
        </w:r>
        <w:r>
          <w:rPr>
            <w:noProof/>
            <w:webHidden/>
          </w:rPr>
          <w:fldChar w:fldCharType="end"/>
        </w:r>
      </w:hyperlink>
    </w:p>
    <w:p w14:paraId="7E4E95C1" w14:textId="2B06F5EE" w:rsidR="000F28DD" w:rsidRDefault="000F28DD">
      <w:pPr>
        <w:pStyle w:val="TDC2"/>
        <w:rPr>
          <w:rFonts w:asciiTheme="minorHAnsi" w:eastAsiaTheme="minorEastAsia" w:hAnsiTheme="minorHAnsi" w:cstheme="minorBidi"/>
          <w:noProof/>
          <w:sz w:val="22"/>
          <w:szCs w:val="22"/>
          <w:lang w:val="en-US"/>
        </w:rPr>
      </w:pPr>
      <w:hyperlink w:anchor="_Toc153211252" w:history="1">
        <w:r w:rsidRPr="00C057C8">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_Toc153211252 \h </w:instrText>
        </w:r>
        <w:r>
          <w:rPr>
            <w:noProof/>
            <w:webHidden/>
          </w:rPr>
        </w:r>
        <w:r>
          <w:rPr>
            <w:noProof/>
            <w:webHidden/>
          </w:rPr>
          <w:fldChar w:fldCharType="separate"/>
        </w:r>
        <w:r>
          <w:rPr>
            <w:noProof/>
            <w:webHidden/>
          </w:rPr>
          <w:t>11</w:t>
        </w:r>
        <w:r>
          <w:rPr>
            <w:noProof/>
            <w:webHidden/>
          </w:rPr>
          <w:fldChar w:fldCharType="end"/>
        </w:r>
      </w:hyperlink>
    </w:p>
    <w:p w14:paraId="27D40B85" w14:textId="4408357F" w:rsidR="000F28DD" w:rsidRDefault="000F28DD">
      <w:pPr>
        <w:pStyle w:val="TDC1"/>
        <w:rPr>
          <w:rFonts w:asciiTheme="minorHAnsi" w:eastAsiaTheme="minorEastAsia" w:hAnsiTheme="minorHAnsi" w:cstheme="minorBidi"/>
          <w:noProof/>
          <w:sz w:val="22"/>
          <w:szCs w:val="22"/>
          <w:lang w:val="en-US"/>
        </w:rPr>
      </w:pPr>
      <w:hyperlink w:anchor="_Toc153211253" w:history="1">
        <w:r w:rsidRPr="00C057C8">
          <w:rPr>
            <w:rStyle w:val="Hipervnculo"/>
            <w:rFonts w:ascii="Montserrat Light" w:hAnsi="Montserrat Light"/>
            <w:noProof/>
            <w:lang w:val="es-ES_tradnl"/>
          </w:rPr>
          <w:t xml:space="preserve">descripción del </w:t>
        </w:r>
        <w:r w:rsidRPr="00C057C8">
          <w:rPr>
            <w:rStyle w:val="Hipervnculo"/>
            <w:rFonts w:ascii="Montserrat Light" w:hAnsi="Montserrat Light" w:cs="Arial"/>
            <w:noProof/>
            <w:lang w:val="es-ES_tradnl"/>
          </w:rPr>
          <w:t>Informe Mensual de Actividades Realizadas en el Servicio Especializado para la Atención, Detección e Información Sobre VIH e ITS, SINBA-SIS-VIH</w:t>
        </w:r>
        <w:r>
          <w:rPr>
            <w:noProof/>
            <w:webHidden/>
          </w:rPr>
          <w:tab/>
        </w:r>
        <w:r>
          <w:rPr>
            <w:noProof/>
            <w:webHidden/>
          </w:rPr>
          <w:fldChar w:fldCharType="begin"/>
        </w:r>
        <w:r>
          <w:rPr>
            <w:noProof/>
            <w:webHidden/>
          </w:rPr>
          <w:instrText xml:space="preserve"> PAGEREF _Toc153211253 \h </w:instrText>
        </w:r>
        <w:r>
          <w:rPr>
            <w:noProof/>
            <w:webHidden/>
          </w:rPr>
        </w:r>
        <w:r>
          <w:rPr>
            <w:noProof/>
            <w:webHidden/>
          </w:rPr>
          <w:fldChar w:fldCharType="separate"/>
        </w:r>
        <w:r>
          <w:rPr>
            <w:noProof/>
            <w:webHidden/>
          </w:rPr>
          <w:t>14</w:t>
        </w:r>
        <w:r>
          <w:rPr>
            <w:noProof/>
            <w:webHidden/>
          </w:rPr>
          <w:fldChar w:fldCharType="end"/>
        </w:r>
      </w:hyperlink>
    </w:p>
    <w:p w14:paraId="0CCAB148" w14:textId="06784354" w:rsidR="000F28DD" w:rsidRDefault="000F28DD">
      <w:pPr>
        <w:pStyle w:val="TDC2"/>
        <w:rPr>
          <w:rFonts w:asciiTheme="minorHAnsi" w:eastAsiaTheme="minorEastAsia" w:hAnsiTheme="minorHAnsi" w:cstheme="minorBidi"/>
          <w:noProof/>
          <w:sz w:val="22"/>
          <w:szCs w:val="22"/>
          <w:lang w:val="en-US"/>
        </w:rPr>
      </w:pPr>
      <w:hyperlink w:anchor="_Toc153211254" w:history="1">
        <w:r w:rsidRPr="00C057C8">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_Toc153211254 \h </w:instrText>
        </w:r>
        <w:r>
          <w:rPr>
            <w:noProof/>
            <w:webHidden/>
          </w:rPr>
        </w:r>
        <w:r>
          <w:rPr>
            <w:noProof/>
            <w:webHidden/>
          </w:rPr>
          <w:fldChar w:fldCharType="separate"/>
        </w:r>
        <w:r>
          <w:rPr>
            <w:noProof/>
            <w:webHidden/>
          </w:rPr>
          <w:t>14</w:t>
        </w:r>
        <w:r>
          <w:rPr>
            <w:noProof/>
            <w:webHidden/>
          </w:rPr>
          <w:fldChar w:fldCharType="end"/>
        </w:r>
      </w:hyperlink>
    </w:p>
    <w:p w14:paraId="56FFC0F7" w14:textId="34A7E8D4" w:rsidR="000F28DD" w:rsidRDefault="000F28DD">
      <w:pPr>
        <w:pStyle w:val="TDC2"/>
        <w:rPr>
          <w:rFonts w:asciiTheme="minorHAnsi" w:eastAsiaTheme="minorEastAsia" w:hAnsiTheme="minorHAnsi" w:cstheme="minorBidi"/>
          <w:noProof/>
          <w:sz w:val="22"/>
          <w:szCs w:val="22"/>
          <w:lang w:val="en-US"/>
        </w:rPr>
      </w:pPr>
      <w:hyperlink w:anchor="_Toc153211255" w:history="1">
        <w:r w:rsidRPr="00C057C8">
          <w:rPr>
            <w:rStyle w:val="Hipervnculo"/>
            <w:rFonts w:ascii="Montserrat Medium" w:hAnsi="Montserrat Medium" w:cs="Arial"/>
            <w:noProof/>
            <w:lang w:val="es-ES_tradnl"/>
          </w:rPr>
          <w:t>Consulta externa. Atención por motivo</w:t>
        </w:r>
        <w:r>
          <w:rPr>
            <w:noProof/>
            <w:webHidden/>
          </w:rPr>
          <w:tab/>
        </w:r>
        <w:r>
          <w:rPr>
            <w:noProof/>
            <w:webHidden/>
          </w:rPr>
          <w:fldChar w:fldCharType="begin"/>
        </w:r>
        <w:r>
          <w:rPr>
            <w:noProof/>
            <w:webHidden/>
          </w:rPr>
          <w:instrText xml:space="preserve"> PAGEREF _Toc153211255 \h </w:instrText>
        </w:r>
        <w:r>
          <w:rPr>
            <w:noProof/>
            <w:webHidden/>
          </w:rPr>
        </w:r>
        <w:r>
          <w:rPr>
            <w:noProof/>
            <w:webHidden/>
          </w:rPr>
          <w:fldChar w:fldCharType="separate"/>
        </w:r>
        <w:r>
          <w:rPr>
            <w:noProof/>
            <w:webHidden/>
          </w:rPr>
          <w:t>14</w:t>
        </w:r>
        <w:r>
          <w:rPr>
            <w:noProof/>
            <w:webHidden/>
          </w:rPr>
          <w:fldChar w:fldCharType="end"/>
        </w:r>
      </w:hyperlink>
    </w:p>
    <w:p w14:paraId="2C9AAB35" w14:textId="17E79F3B" w:rsidR="000F28DD" w:rsidRDefault="000F28DD">
      <w:pPr>
        <w:pStyle w:val="TDC2"/>
        <w:rPr>
          <w:rFonts w:asciiTheme="minorHAnsi" w:eastAsiaTheme="minorEastAsia" w:hAnsiTheme="minorHAnsi" w:cstheme="minorBidi"/>
          <w:noProof/>
          <w:sz w:val="22"/>
          <w:szCs w:val="22"/>
          <w:lang w:val="en-US"/>
        </w:rPr>
      </w:pPr>
      <w:hyperlink w:anchor="_Toc153211256" w:history="1">
        <w:r w:rsidRPr="00C057C8">
          <w:rPr>
            <w:rStyle w:val="Hipervnculo"/>
            <w:rFonts w:ascii="Montserrat Medium" w:hAnsi="Montserrat Medium" w:cs="Arial"/>
            <w:noProof/>
            <w:lang w:val="es-ES_tradnl"/>
          </w:rPr>
          <w:t>Condones entregados</w:t>
        </w:r>
        <w:r>
          <w:rPr>
            <w:noProof/>
            <w:webHidden/>
          </w:rPr>
          <w:tab/>
        </w:r>
        <w:r>
          <w:rPr>
            <w:noProof/>
            <w:webHidden/>
          </w:rPr>
          <w:fldChar w:fldCharType="begin"/>
        </w:r>
        <w:r>
          <w:rPr>
            <w:noProof/>
            <w:webHidden/>
          </w:rPr>
          <w:instrText xml:space="preserve"> PAGEREF _Toc153211256 \h </w:instrText>
        </w:r>
        <w:r>
          <w:rPr>
            <w:noProof/>
            <w:webHidden/>
          </w:rPr>
        </w:r>
        <w:r>
          <w:rPr>
            <w:noProof/>
            <w:webHidden/>
          </w:rPr>
          <w:fldChar w:fldCharType="separate"/>
        </w:r>
        <w:r>
          <w:rPr>
            <w:noProof/>
            <w:webHidden/>
          </w:rPr>
          <w:t>15</w:t>
        </w:r>
        <w:r>
          <w:rPr>
            <w:noProof/>
            <w:webHidden/>
          </w:rPr>
          <w:fldChar w:fldCharType="end"/>
        </w:r>
      </w:hyperlink>
    </w:p>
    <w:p w14:paraId="44A6E42C" w14:textId="356AD14E" w:rsidR="000F28DD" w:rsidRDefault="000F28DD">
      <w:pPr>
        <w:pStyle w:val="TDC2"/>
        <w:rPr>
          <w:rFonts w:asciiTheme="minorHAnsi" w:eastAsiaTheme="minorEastAsia" w:hAnsiTheme="minorHAnsi" w:cstheme="minorBidi"/>
          <w:noProof/>
          <w:sz w:val="22"/>
          <w:szCs w:val="22"/>
          <w:lang w:val="en-US"/>
        </w:rPr>
      </w:pPr>
      <w:hyperlink w:anchor="_Toc153211257" w:history="1">
        <w:r w:rsidRPr="00C057C8">
          <w:rPr>
            <w:rStyle w:val="Hipervnculo"/>
            <w:rFonts w:ascii="Montserrat Medium" w:hAnsi="Montserrat Medium" w:cs="Arial"/>
            <w:noProof/>
            <w:lang w:val="es-ES_tradnl"/>
          </w:rPr>
          <w:t>Estudios de laboratorio</w:t>
        </w:r>
        <w:r>
          <w:rPr>
            <w:noProof/>
            <w:webHidden/>
          </w:rPr>
          <w:tab/>
        </w:r>
        <w:r>
          <w:rPr>
            <w:noProof/>
            <w:webHidden/>
          </w:rPr>
          <w:fldChar w:fldCharType="begin"/>
        </w:r>
        <w:r>
          <w:rPr>
            <w:noProof/>
            <w:webHidden/>
          </w:rPr>
          <w:instrText xml:space="preserve"> PAGEREF _Toc153211257 \h </w:instrText>
        </w:r>
        <w:r>
          <w:rPr>
            <w:noProof/>
            <w:webHidden/>
          </w:rPr>
        </w:r>
        <w:r>
          <w:rPr>
            <w:noProof/>
            <w:webHidden/>
          </w:rPr>
          <w:fldChar w:fldCharType="separate"/>
        </w:r>
        <w:r>
          <w:rPr>
            <w:noProof/>
            <w:webHidden/>
          </w:rPr>
          <w:t>15</w:t>
        </w:r>
        <w:r>
          <w:rPr>
            <w:noProof/>
            <w:webHidden/>
          </w:rPr>
          <w:fldChar w:fldCharType="end"/>
        </w:r>
      </w:hyperlink>
    </w:p>
    <w:p w14:paraId="518C569B" w14:textId="54DA9918" w:rsidR="000F28DD" w:rsidRDefault="000F28DD">
      <w:pPr>
        <w:pStyle w:val="TDC2"/>
        <w:rPr>
          <w:rFonts w:asciiTheme="minorHAnsi" w:eastAsiaTheme="minorEastAsia" w:hAnsiTheme="minorHAnsi" w:cstheme="minorBidi"/>
          <w:noProof/>
          <w:sz w:val="22"/>
          <w:szCs w:val="22"/>
          <w:lang w:val="en-US"/>
        </w:rPr>
      </w:pPr>
      <w:hyperlink w:anchor="_Toc153211258" w:history="1">
        <w:r w:rsidRPr="00C057C8">
          <w:rPr>
            <w:rStyle w:val="Hipervnculo"/>
            <w:rFonts w:ascii="Montserrat Medium" w:hAnsi="Montserrat Medium" w:cs="Arial"/>
            <w:noProof/>
            <w:lang w:val="es-ES_tradnl"/>
          </w:rPr>
          <w:t>Biológicos esquemas completos</w:t>
        </w:r>
        <w:r>
          <w:rPr>
            <w:noProof/>
            <w:webHidden/>
          </w:rPr>
          <w:tab/>
        </w:r>
        <w:r>
          <w:rPr>
            <w:noProof/>
            <w:webHidden/>
          </w:rPr>
          <w:fldChar w:fldCharType="begin"/>
        </w:r>
        <w:r>
          <w:rPr>
            <w:noProof/>
            <w:webHidden/>
          </w:rPr>
          <w:instrText xml:space="preserve"> PAGEREF _Toc153211258 \h </w:instrText>
        </w:r>
        <w:r>
          <w:rPr>
            <w:noProof/>
            <w:webHidden/>
          </w:rPr>
        </w:r>
        <w:r>
          <w:rPr>
            <w:noProof/>
            <w:webHidden/>
          </w:rPr>
          <w:fldChar w:fldCharType="separate"/>
        </w:r>
        <w:r>
          <w:rPr>
            <w:noProof/>
            <w:webHidden/>
          </w:rPr>
          <w:t>15</w:t>
        </w:r>
        <w:r>
          <w:rPr>
            <w:noProof/>
            <w:webHidden/>
          </w:rPr>
          <w:fldChar w:fldCharType="end"/>
        </w:r>
      </w:hyperlink>
    </w:p>
    <w:p w14:paraId="0FE3645C" w14:textId="3A6F17E2" w:rsidR="000F28DD" w:rsidRDefault="000F28DD">
      <w:pPr>
        <w:pStyle w:val="TDC2"/>
        <w:rPr>
          <w:rFonts w:asciiTheme="minorHAnsi" w:eastAsiaTheme="minorEastAsia" w:hAnsiTheme="minorHAnsi" w:cstheme="minorBidi"/>
          <w:noProof/>
          <w:sz w:val="22"/>
          <w:szCs w:val="22"/>
          <w:lang w:val="en-US"/>
        </w:rPr>
      </w:pPr>
      <w:hyperlink w:anchor="_Toc153211259" w:history="1">
        <w:r w:rsidRPr="00C057C8">
          <w:rPr>
            <w:rStyle w:val="Hipervnculo"/>
            <w:rFonts w:ascii="Montserrat Medium" w:hAnsi="Montserrat Medium" w:cs="Arial"/>
            <w:noProof/>
            <w:lang w:val="es-ES_tradnl"/>
          </w:rPr>
          <w:t>Detecciones</w:t>
        </w:r>
        <w:r>
          <w:rPr>
            <w:noProof/>
            <w:webHidden/>
          </w:rPr>
          <w:tab/>
        </w:r>
        <w:r>
          <w:rPr>
            <w:noProof/>
            <w:webHidden/>
          </w:rPr>
          <w:fldChar w:fldCharType="begin"/>
        </w:r>
        <w:r>
          <w:rPr>
            <w:noProof/>
            <w:webHidden/>
          </w:rPr>
          <w:instrText xml:space="preserve"> PAGEREF _Toc153211259 \h </w:instrText>
        </w:r>
        <w:r>
          <w:rPr>
            <w:noProof/>
            <w:webHidden/>
          </w:rPr>
        </w:r>
        <w:r>
          <w:rPr>
            <w:noProof/>
            <w:webHidden/>
          </w:rPr>
          <w:fldChar w:fldCharType="separate"/>
        </w:r>
        <w:r>
          <w:rPr>
            <w:noProof/>
            <w:webHidden/>
          </w:rPr>
          <w:t>15</w:t>
        </w:r>
        <w:r>
          <w:rPr>
            <w:noProof/>
            <w:webHidden/>
          </w:rPr>
          <w:fldChar w:fldCharType="end"/>
        </w:r>
      </w:hyperlink>
    </w:p>
    <w:p w14:paraId="218DCE0D" w14:textId="5414901C" w:rsidR="000F28DD" w:rsidRDefault="000F28DD">
      <w:pPr>
        <w:pStyle w:val="TDC2"/>
        <w:rPr>
          <w:rFonts w:asciiTheme="minorHAnsi" w:eastAsiaTheme="minorEastAsia" w:hAnsiTheme="minorHAnsi" w:cstheme="minorBidi"/>
          <w:noProof/>
          <w:sz w:val="22"/>
          <w:szCs w:val="22"/>
          <w:lang w:val="en-US"/>
        </w:rPr>
      </w:pPr>
      <w:hyperlink w:anchor="_Toc153211260" w:history="1">
        <w:r w:rsidRPr="00C057C8">
          <w:rPr>
            <w:rStyle w:val="Hipervnculo"/>
            <w:rFonts w:ascii="Montserrat Medium" w:hAnsi="Montserrat Medium" w:cs="Arial"/>
            <w:noProof/>
            <w:lang w:val="es-ES_tradnl"/>
          </w:rPr>
          <w:t>Asistencias a terapias psicológicas grupales</w:t>
        </w:r>
        <w:r>
          <w:rPr>
            <w:noProof/>
            <w:webHidden/>
          </w:rPr>
          <w:tab/>
        </w:r>
        <w:r>
          <w:rPr>
            <w:noProof/>
            <w:webHidden/>
          </w:rPr>
          <w:fldChar w:fldCharType="begin"/>
        </w:r>
        <w:r>
          <w:rPr>
            <w:noProof/>
            <w:webHidden/>
          </w:rPr>
          <w:instrText xml:space="preserve"> PAGEREF _Toc153211260 \h </w:instrText>
        </w:r>
        <w:r>
          <w:rPr>
            <w:noProof/>
            <w:webHidden/>
          </w:rPr>
        </w:r>
        <w:r>
          <w:rPr>
            <w:noProof/>
            <w:webHidden/>
          </w:rPr>
          <w:fldChar w:fldCharType="separate"/>
        </w:r>
        <w:r>
          <w:rPr>
            <w:noProof/>
            <w:webHidden/>
          </w:rPr>
          <w:t>24</w:t>
        </w:r>
        <w:r>
          <w:rPr>
            <w:noProof/>
            <w:webHidden/>
          </w:rPr>
          <w:fldChar w:fldCharType="end"/>
        </w:r>
      </w:hyperlink>
    </w:p>
    <w:p w14:paraId="58269E24" w14:textId="79D55063" w:rsidR="000F28DD" w:rsidRDefault="000F28DD">
      <w:pPr>
        <w:pStyle w:val="TDC1"/>
        <w:rPr>
          <w:rFonts w:asciiTheme="minorHAnsi" w:eastAsiaTheme="minorEastAsia" w:hAnsiTheme="minorHAnsi" w:cstheme="minorBidi"/>
          <w:noProof/>
          <w:sz w:val="22"/>
          <w:szCs w:val="22"/>
          <w:lang w:val="en-US"/>
        </w:rPr>
      </w:pPr>
      <w:hyperlink w:anchor="_Toc153211261" w:history="1">
        <w:r w:rsidRPr="00C057C8">
          <w:rPr>
            <w:rStyle w:val="Hipervnculo"/>
            <w:rFonts w:ascii="Montserrat Light" w:hAnsi="Montserrat Light" w:cs="Arial"/>
            <w:noProof/>
            <w:lang w:val="es-ES"/>
          </w:rPr>
          <w:t>INSTRUCCIONES DE LLENADO INFORME MENSUAL DE ACTIVIDADES REALIZADAS EN EL SERVICIO ESPECIALIZADO PARA LA ATENCIÓN, DETECCIÓN E INFORMACIÓN SOBRE VIH E ITS (SINBA-SIS-VIH)</w:t>
        </w:r>
        <w:r>
          <w:rPr>
            <w:noProof/>
            <w:webHidden/>
          </w:rPr>
          <w:tab/>
        </w:r>
        <w:r>
          <w:rPr>
            <w:noProof/>
            <w:webHidden/>
          </w:rPr>
          <w:fldChar w:fldCharType="begin"/>
        </w:r>
        <w:r>
          <w:rPr>
            <w:noProof/>
            <w:webHidden/>
          </w:rPr>
          <w:instrText xml:space="preserve"> PAGEREF _Toc153211261 \h </w:instrText>
        </w:r>
        <w:r>
          <w:rPr>
            <w:noProof/>
            <w:webHidden/>
          </w:rPr>
        </w:r>
        <w:r>
          <w:rPr>
            <w:noProof/>
            <w:webHidden/>
          </w:rPr>
          <w:fldChar w:fldCharType="separate"/>
        </w:r>
        <w:r>
          <w:rPr>
            <w:noProof/>
            <w:webHidden/>
          </w:rPr>
          <w:t>25</w:t>
        </w:r>
        <w:r>
          <w:rPr>
            <w:noProof/>
            <w:webHidden/>
          </w:rPr>
          <w:fldChar w:fldCharType="end"/>
        </w:r>
      </w:hyperlink>
    </w:p>
    <w:p w14:paraId="5C8DA79D" w14:textId="5F3A5F56" w:rsidR="000F28DD" w:rsidRDefault="000F28DD">
      <w:pPr>
        <w:pStyle w:val="TDC2"/>
        <w:rPr>
          <w:rFonts w:asciiTheme="minorHAnsi" w:eastAsiaTheme="minorEastAsia" w:hAnsiTheme="minorHAnsi" w:cstheme="minorBidi"/>
          <w:noProof/>
          <w:sz w:val="22"/>
          <w:szCs w:val="22"/>
          <w:lang w:val="en-US"/>
        </w:rPr>
      </w:pPr>
      <w:hyperlink w:anchor="_Toc153211262" w:history="1">
        <w:r w:rsidRPr="00C057C8">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_Toc153211262 \h </w:instrText>
        </w:r>
        <w:r>
          <w:rPr>
            <w:noProof/>
            <w:webHidden/>
          </w:rPr>
        </w:r>
        <w:r>
          <w:rPr>
            <w:noProof/>
            <w:webHidden/>
          </w:rPr>
          <w:fldChar w:fldCharType="separate"/>
        </w:r>
        <w:r>
          <w:rPr>
            <w:noProof/>
            <w:webHidden/>
          </w:rPr>
          <w:t>25</w:t>
        </w:r>
        <w:r>
          <w:rPr>
            <w:noProof/>
            <w:webHidden/>
          </w:rPr>
          <w:fldChar w:fldCharType="end"/>
        </w:r>
      </w:hyperlink>
    </w:p>
    <w:p w14:paraId="41641863" w14:textId="2DE4CA0E" w:rsidR="000F28DD" w:rsidRDefault="000F28DD">
      <w:pPr>
        <w:pStyle w:val="TDC2"/>
        <w:rPr>
          <w:rFonts w:asciiTheme="minorHAnsi" w:eastAsiaTheme="minorEastAsia" w:hAnsiTheme="minorHAnsi" w:cstheme="minorBidi"/>
          <w:noProof/>
          <w:sz w:val="22"/>
          <w:szCs w:val="22"/>
          <w:lang w:val="en-US"/>
        </w:rPr>
      </w:pPr>
      <w:hyperlink w:anchor="_Toc153211263" w:history="1">
        <w:r w:rsidRPr="00C057C8">
          <w:rPr>
            <w:rStyle w:val="Hipervnculo"/>
            <w:rFonts w:ascii="Montserrat" w:hAnsi="Montserrat"/>
            <w:noProof/>
            <w:lang w:val="es-ES"/>
          </w:rPr>
          <w:t>DATOS DE IDENTIFICACIÓN DE LA UNIDAD</w:t>
        </w:r>
        <w:r>
          <w:rPr>
            <w:noProof/>
            <w:webHidden/>
          </w:rPr>
          <w:tab/>
        </w:r>
        <w:r>
          <w:rPr>
            <w:noProof/>
            <w:webHidden/>
          </w:rPr>
          <w:fldChar w:fldCharType="begin"/>
        </w:r>
        <w:r>
          <w:rPr>
            <w:noProof/>
            <w:webHidden/>
          </w:rPr>
          <w:instrText xml:space="preserve"> PAGEREF _Toc153211263 \h </w:instrText>
        </w:r>
        <w:r>
          <w:rPr>
            <w:noProof/>
            <w:webHidden/>
          </w:rPr>
        </w:r>
        <w:r>
          <w:rPr>
            <w:noProof/>
            <w:webHidden/>
          </w:rPr>
          <w:fldChar w:fldCharType="separate"/>
        </w:r>
        <w:r>
          <w:rPr>
            <w:noProof/>
            <w:webHidden/>
          </w:rPr>
          <w:t>25</w:t>
        </w:r>
        <w:r>
          <w:rPr>
            <w:noProof/>
            <w:webHidden/>
          </w:rPr>
          <w:fldChar w:fldCharType="end"/>
        </w:r>
      </w:hyperlink>
    </w:p>
    <w:p w14:paraId="38086C73" w14:textId="48FEF9CB" w:rsidR="000F28DD" w:rsidRDefault="000F28DD">
      <w:pPr>
        <w:pStyle w:val="TDC2"/>
        <w:rPr>
          <w:rFonts w:asciiTheme="minorHAnsi" w:eastAsiaTheme="minorEastAsia" w:hAnsiTheme="minorHAnsi" w:cstheme="minorBidi"/>
          <w:noProof/>
          <w:sz w:val="22"/>
          <w:szCs w:val="22"/>
          <w:lang w:val="en-US"/>
        </w:rPr>
      </w:pPr>
      <w:hyperlink w:anchor="_Toc153211264" w:history="1">
        <w:r w:rsidRPr="00C057C8">
          <w:rPr>
            <w:rStyle w:val="Hipervnculo"/>
            <w:rFonts w:ascii="Montserrat Medium" w:hAnsi="Montserrat Medium"/>
            <w:noProof/>
          </w:rPr>
          <w:t>CONSULTA EXTERNA. ATENCION POR MOTIVO</w:t>
        </w:r>
        <w:r>
          <w:rPr>
            <w:noProof/>
            <w:webHidden/>
          </w:rPr>
          <w:tab/>
        </w:r>
        <w:r>
          <w:rPr>
            <w:noProof/>
            <w:webHidden/>
          </w:rPr>
          <w:fldChar w:fldCharType="begin"/>
        </w:r>
        <w:r>
          <w:rPr>
            <w:noProof/>
            <w:webHidden/>
          </w:rPr>
          <w:instrText xml:space="preserve"> PAGEREF _Toc153211264 \h </w:instrText>
        </w:r>
        <w:r>
          <w:rPr>
            <w:noProof/>
            <w:webHidden/>
          </w:rPr>
        </w:r>
        <w:r>
          <w:rPr>
            <w:noProof/>
            <w:webHidden/>
          </w:rPr>
          <w:fldChar w:fldCharType="separate"/>
        </w:r>
        <w:r>
          <w:rPr>
            <w:noProof/>
            <w:webHidden/>
          </w:rPr>
          <w:t>26</w:t>
        </w:r>
        <w:r>
          <w:rPr>
            <w:noProof/>
            <w:webHidden/>
          </w:rPr>
          <w:fldChar w:fldCharType="end"/>
        </w:r>
      </w:hyperlink>
    </w:p>
    <w:p w14:paraId="3635537E" w14:textId="079C72AD" w:rsidR="000F28DD" w:rsidRDefault="000F28DD">
      <w:pPr>
        <w:pStyle w:val="TDC2"/>
        <w:rPr>
          <w:rFonts w:asciiTheme="minorHAnsi" w:eastAsiaTheme="minorEastAsia" w:hAnsiTheme="minorHAnsi" w:cstheme="minorBidi"/>
          <w:noProof/>
          <w:sz w:val="22"/>
          <w:szCs w:val="22"/>
          <w:lang w:val="en-US"/>
        </w:rPr>
      </w:pPr>
      <w:hyperlink w:anchor="_Toc153211265" w:history="1">
        <w:r w:rsidRPr="00C057C8">
          <w:rPr>
            <w:rStyle w:val="Hipervnculo"/>
            <w:rFonts w:ascii="Montserrat Medium" w:hAnsi="Montserrat Medium"/>
            <w:noProof/>
          </w:rPr>
          <w:t>CONDONES ENTREGADOS</w:t>
        </w:r>
        <w:r>
          <w:rPr>
            <w:noProof/>
            <w:webHidden/>
          </w:rPr>
          <w:tab/>
        </w:r>
        <w:r>
          <w:rPr>
            <w:noProof/>
            <w:webHidden/>
          </w:rPr>
          <w:fldChar w:fldCharType="begin"/>
        </w:r>
        <w:r>
          <w:rPr>
            <w:noProof/>
            <w:webHidden/>
          </w:rPr>
          <w:instrText xml:space="preserve"> PAGEREF _Toc153211265 \h </w:instrText>
        </w:r>
        <w:r>
          <w:rPr>
            <w:noProof/>
            <w:webHidden/>
          </w:rPr>
        </w:r>
        <w:r>
          <w:rPr>
            <w:noProof/>
            <w:webHidden/>
          </w:rPr>
          <w:fldChar w:fldCharType="separate"/>
        </w:r>
        <w:r>
          <w:rPr>
            <w:noProof/>
            <w:webHidden/>
          </w:rPr>
          <w:t>26</w:t>
        </w:r>
        <w:r>
          <w:rPr>
            <w:noProof/>
            <w:webHidden/>
          </w:rPr>
          <w:fldChar w:fldCharType="end"/>
        </w:r>
      </w:hyperlink>
    </w:p>
    <w:p w14:paraId="36D0C8D7" w14:textId="7210892D" w:rsidR="000F28DD" w:rsidRDefault="000F28DD">
      <w:pPr>
        <w:pStyle w:val="TDC2"/>
        <w:rPr>
          <w:rFonts w:asciiTheme="minorHAnsi" w:eastAsiaTheme="minorEastAsia" w:hAnsiTheme="minorHAnsi" w:cstheme="minorBidi"/>
          <w:noProof/>
          <w:sz w:val="22"/>
          <w:szCs w:val="22"/>
          <w:lang w:val="en-US"/>
        </w:rPr>
      </w:pPr>
      <w:hyperlink w:anchor="_Toc153211266" w:history="1">
        <w:r w:rsidRPr="00C057C8">
          <w:rPr>
            <w:rStyle w:val="Hipervnculo"/>
            <w:rFonts w:ascii="Montserrat Medium" w:hAnsi="Montserrat Medium"/>
            <w:noProof/>
          </w:rPr>
          <w:t>ESTUDIOS DE LABORATORIO</w:t>
        </w:r>
        <w:r>
          <w:rPr>
            <w:noProof/>
            <w:webHidden/>
          </w:rPr>
          <w:tab/>
        </w:r>
        <w:r>
          <w:rPr>
            <w:noProof/>
            <w:webHidden/>
          </w:rPr>
          <w:fldChar w:fldCharType="begin"/>
        </w:r>
        <w:r>
          <w:rPr>
            <w:noProof/>
            <w:webHidden/>
          </w:rPr>
          <w:instrText xml:space="preserve"> PAGEREF _Toc153211266 \h </w:instrText>
        </w:r>
        <w:r>
          <w:rPr>
            <w:noProof/>
            <w:webHidden/>
          </w:rPr>
        </w:r>
        <w:r>
          <w:rPr>
            <w:noProof/>
            <w:webHidden/>
          </w:rPr>
          <w:fldChar w:fldCharType="separate"/>
        </w:r>
        <w:r>
          <w:rPr>
            <w:noProof/>
            <w:webHidden/>
          </w:rPr>
          <w:t>28</w:t>
        </w:r>
        <w:r>
          <w:rPr>
            <w:noProof/>
            <w:webHidden/>
          </w:rPr>
          <w:fldChar w:fldCharType="end"/>
        </w:r>
      </w:hyperlink>
    </w:p>
    <w:p w14:paraId="02B59F33" w14:textId="46850BEF" w:rsidR="000F28DD" w:rsidRDefault="000F28DD">
      <w:pPr>
        <w:pStyle w:val="TDC2"/>
        <w:rPr>
          <w:rFonts w:asciiTheme="minorHAnsi" w:eastAsiaTheme="minorEastAsia" w:hAnsiTheme="minorHAnsi" w:cstheme="minorBidi"/>
          <w:noProof/>
          <w:sz w:val="22"/>
          <w:szCs w:val="22"/>
          <w:lang w:val="en-US"/>
        </w:rPr>
      </w:pPr>
      <w:hyperlink w:anchor="_Toc153211267" w:history="1">
        <w:r w:rsidRPr="00C057C8">
          <w:rPr>
            <w:rStyle w:val="Hipervnculo"/>
            <w:rFonts w:ascii="Montserrat Medium" w:hAnsi="Montserrat Medium"/>
            <w:noProof/>
          </w:rPr>
          <w:t>BIOLOGICOS ESQUEMAS COMPLETOS</w:t>
        </w:r>
        <w:r>
          <w:rPr>
            <w:noProof/>
            <w:webHidden/>
          </w:rPr>
          <w:tab/>
        </w:r>
        <w:r>
          <w:rPr>
            <w:noProof/>
            <w:webHidden/>
          </w:rPr>
          <w:fldChar w:fldCharType="begin"/>
        </w:r>
        <w:r>
          <w:rPr>
            <w:noProof/>
            <w:webHidden/>
          </w:rPr>
          <w:instrText xml:space="preserve"> PAGEREF _Toc153211267 \h </w:instrText>
        </w:r>
        <w:r>
          <w:rPr>
            <w:noProof/>
            <w:webHidden/>
          </w:rPr>
        </w:r>
        <w:r>
          <w:rPr>
            <w:noProof/>
            <w:webHidden/>
          </w:rPr>
          <w:fldChar w:fldCharType="separate"/>
        </w:r>
        <w:r>
          <w:rPr>
            <w:noProof/>
            <w:webHidden/>
          </w:rPr>
          <w:t>28</w:t>
        </w:r>
        <w:r>
          <w:rPr>
            <w:noProof/>
            <w:webHidden/>
          </w:rPr>
          <w:fldChar w:fldCharType="end"/>
        </w:r>
      </w:hyperlink>
    </w:p>
    <w:p w14:paraId="0CA918C2" w14:textId="7823B74F" w:rsidR="000F28DD" w:rsidRDefault="000F28DD">
      <w:pPr>
        <w:pStyle w:val="TDC2"/>
        <w:rPr>
          <w:rFonts w:asciiTheme="minorHAnsi" w:eastAsiaTheme="minorEastAsia" w:hAnsiTheme="minorHAnsi" w:cstheme="minorBidi"/>
          <w:noProof/>
          <w:sz w:val="22"/>
          <w:szCs w:val="22"/>
          <w:lang w:val="en-US"/>
        </w:rPr>
      </w:pPr>
      <w:hyperlink w:anchor="_Toc153211268" w:history="1">
        <w:r w:rsidRPr="00C057C8">
          <w:rPr>
            <w:rStyle w:val="Hipervnculo"/>
            <w:rFonts w:ascii="Montserrat Medium" w:hAnsi="Montserrat Medium"/>
            <w:noProof/>
          </w:rPr>
          <w:t>DETECCIONES</w:t>
        </w:r>
        <w:r>
          <w:rPr>
            <w:noProof/>
            <w:webHidden/>
          </w:rPr>
          <w:tab/>
        </w:r>
        <w:r>
          <w:rPr>
            <w:noProof/>
            <w:webHidden/>
          </w:rPr>
          <w:fldChar w:fldCharType="begin"/>
        </w:r>
        <w:r>
          <w:rPr>
            <w:noProof/>
            <w:webHidden/>
          </w:rPr>
          <w:instrText xml:space="preserve"> PAGEREF _Toc153211268 \h </w:instrText>
        </w:r>
        <w:r>
          <w:rPr>
            <w:noProof/>
            <w:webHidden/>
          </w:rPr>
        </w:r>
        <w:r>
          <w:rPr>
            <w:noProof/>
            <w:webHidden/>
          </w:rPr>
          <w:fldChar w:fldCharType="separate"/>
        </w:r>
        <w:r>
          <w:rPr>
            <w:noProof/>
            <w:webHidden/>
          </w:rPr>
          <w:t>28</w:t>
        </w:r>
        <w:r>
          <w:rPr>
            <w:noProof/>
            <w:webHidden/>
          </w:rPr>
          <w:fldChar w:fldCharType="end"/>
        </w:r>
      </w:hyperlink>
    </w:p>
    <w:p w14:paraId="4E278AEB" w14:textId="0FE33040" w:rsidR="000F28DD" w:rsidRDefault="000F28DD">
      <w:pPr>
        <w:pStyle w:val="TDC2"/>
        <w:rPr>
          <w:rFonts w:asciiTheme="minorHAnsi" w:eastAsiaTheme="minorEastAsia" w:hAnsiTheme="minorHAnsi" w:cstheme="minorBidi"/>
          <w:noProof/>
          <w:sz w:val="22"/>
          <w:szCs w:val="22"/>
          <w:lang w:val="en-US"/>
        </w:rPr>
      </w:pPr>
      <w:hyperlink w:anchor="_Toc153211269" w:history="1">
        <w:r w:rsidRPr="00C057C8">
          <w:rPr>
            <w:rStyle w:val="Hipervnculo"/>
            <w:rFonts w:ascii="Montserrat Medium" w:hAnsi="Montserrat Medium"/>
            <w:noProof/>
          </w:rPr>
          <w:t>ASISTENTES A TERAPIAS PSICOLOGICAS GRUPALES</w:t>
        </w:r>
        <w:r>
          <w:rPr>
            <w:noProof/>
            <w:webHidden/>
          </w:rPr>
          <w:tab/>
        </w:r>
        <w:r>
          <w:rPr>
            <w:noProof/>
            <w:webHidden/>
          </w:rPr>
          <w:fldChar w:fldCharType="begin"/>
        </w:r>
        <w:r>
          <w:rPr>
            <w:noProof/>
            <w:webHidden/>
          </w:rPr>
          <w:instrText xml:space="preserve"> PAGEREF _Toc153211269 \h </w:instrText>
        </w:r>
        <w:r>
          <w:rPr>
            <w:noProof/>
            <w:webHidden/>
          </w:rPr>
        </w:r>
        <w:r>
          <w:rPr>
            <w:noProof/>
            <w:webHidden/>
          </w:rPr>
          <w:fldChar w:fldCharType="separate"/>
        </w:r>
        <w:r>
          <w:rPr>
            <w:noProof/>
            <w:webHidden/>
          </w:rPr>
          <w:t>35</w:t>
        </w:r>
        <w:r>
          <w:rPr>
            <w:noProof/>
            <w:webHidden/>
          </w:rPr>
          <w:fldChar w:fldCharType="end"/>
        </w:r>
      </w:hyperlink>
    </w:p>
    <w:p w14:paraId="3656B9AB" w14:textId="03D0E3AF" w:rsidR="00656C54" w:rsidRPr="00BF0D45" w:rsidRDefault="003D1D52" w:rsidP="00656C54">
      <w:pPr>
        <w:rPr>
          <w:rFonts w:ascii="Soberana Texto" w:hAnsi="Soberana Texto" w:cs="Arial"/>
          <w:lang w:val="es-ES_tradnl"/>
        </w:rPr>
      </w:pPr>
      <w:r w:rsidRPr="00BF0D45">
        <w:rPr>
          <w:rFonts w:ascii="Soberana Texto" w:hAnsi="Soberana Texto" w:cs="Arial"/>
          <w:sz w:val="20"/>
          <w:szCs w:val="20"/>
          <w:lang w:val="es-ES_tradnl"/>
        </w:rPr>
        <w:fldChar w:fldCharType="end"/>
      </w:r>
    </w:p>
    <w:p w14:paraId="0EC6B6A0" w14:textId="77777777" w:rsidR="00656C54" w:rsidRPr="00BF0D45" w:rsidRDefault="00656C54" w:rsidP="00643D69">
      <w:pPr>
        <w:pStyle w:val="Ttulo1"/>
        <w:rPr>
          <w:rFonts w:ascii="Montserrat Light" w:hAnsi="Montserrat Light" w:cs="Arial"/>
          <w:lang w:val="es-ES_tradnl"/>
        </w:rPr>
      </w:pPr>
      <w:r w:rsidRPr="00BF0D45">
        <w:rPr>
          <w:rFonts w:cs="Arial"/>
          <w:lang w:val="es-ES_tradnl"/>
        </w:rPr>
        <w:br w:type="page"/>
      </w:r>
      <w:bookmarkStart w:id="8" w:name="_Toc153211241"/>
      <w:r w:rsidRPr="00BF0D45">
        <w:rPr>
          <w:rFonts w:ascii="Montserrat Light" w:hAnsi="Montserrat Light" w:cs="Arial"/>
          <w:lang w:val="es-ES_tradnl"/>
        </w:rPr>
        <w:lastRenderedPageBreak/>
        <w:t>Presentación de</w:t>
      </w:r>
      <w:r w:rsidR="00AD4BFC" w:rsidRPr="00BF0D45">
        <w:rPr>
          <w:rFonts w:ascii="Montserrat Light" w:hAnsi="Montserrat Light" w:cs="Arial"/>
          <w:lang w:val="es-ES_tradnl"/>
        </w:rPr>
        <w:t>l Instructivo</w:t>
      </w:r>
      <w:bookmarkEnd w:id="8"/>
    </w:p>
    <w:p w14:paraId="606AEF86" w14:textId="77777777" w:rsidR="00190993" w:rsidRPr="00BF0D45" w:rsidRDefault="00791ADF" w:rsidP="00D40D91">
      <w:pPr>
        <w:pStyle w:val="Ttulo2"/>
        <w:spacing w:before="720"/>
        <w:ind w:left="0"/>
        <w:rPr>
          <w:rFonts w:ascii="Montserrat Medium" w:hAnsi="Montserrat Medium" w:cs="Arial"/>
          <w:b w:val="0"/>
          <w:sz w:val="24"/>
          <w:lang w:val="es-ES_tradnl"/>
        </w:rPr>
      </w:pPr>
      <w:bookmarkStart w:id="9" w:name="_Toc153211242"/>
      <w:bookmarkEnd w:id="4"/>
      <w:bookmarkEnd w:id="5"/>
      <w:bookmarkEnd w:id="6"/>
      <w:r w:rsidRPr="00BF0D45">
        <w:rPr>
          <w:rFonts w:ascii="Montserrat Medium" w:hAnsi="Montserrat Medium" w:cs="Arial"/>
          <w:b w:val="0"/>
          <w:sz w:val="24"/>
          <w:lang w:val="es-ES_tradnl"/>
        </w:rPr>
        <w:t>Introducción</w:t>
      </w:r>
      <w:r w:rsidR="0094455C" w:rsidRPr="00BF0D45">
        <w:rPr>
          <w:rFonts w:ascii="Montserrat Medium" w:hAnsi="Montserrat Medium" w:cs="Arial"/>
          <w:b w:val="0"/>
          <w:sz w:val="24"/>
          <w:lang w:val="es-ES_tradnl"/>
        </w:rPr>
        <w:t xml:space="preserve"> y Marco normativo</w:t>
      </w:r>
      <w:bookmarkEnd w:id="9"/>
    </w:p>
    <w:p w14:paraId="57E085CB" w14:textId="77777777" w:rsidR="00E077CE" w:rsidRPr="00BF0D45" w:rsidRDefault="00E077CE" w:rsidP="00E077CE">
      <w:pPr>
        <w:rPr>
          <w:rFonts w:ascii="Montserrat" w:hAnsi="Montserrat" w:cs="Arial"/>
          <w:sz w:val="18"/>
          <w:szCs w:val="18"/>
          <w:lang w:val="es-ES_tradnl"/>
        </w:rPr>
      </w:pPr>
      <w:r w:rsidRPr="00BF0D45">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45FB0818" w14:textId="77777777" w:rsidR="00E077CE" w:rsidRPr="00BF0D45" w:rsidRDefault="00E077CE" w:rsidP="00E077CE">
      <w:pPr>
        <w:rPr>
          <w:rFonts w:ascii="Montserrat" w:hAnsi="Montserrat" w:cs="Arial"/>
          <w:sz w:val="18"/>
          <w:szCs w:val="18"/>
          <w:lang w:val="es-ES_tradnl"/>
        </w:rPr>
      </w:pPr>
    </w:p>
    <w:p w14:paraId="5DD93D2E" w14:textId="77777777" w:rsidR="00E077CE" w:rsidRPr="00BF0D45" w:rsidRDefault="00E077CE" w:rsidP="00E077CE">
      <w:pPr>
        <w:rPr>
          <w:rFonts w:ascii="Montserrat" w:hAnsi="Montserrat" w:cs="Arial"/>
          <w:sz w:val="18"/>
          <w:szCs w:val="18"/>
          <w:lang w:val="es-ES_tradnl"/>
        </w:rPr>
      </w:pPr>
      <w:r w:rsidRPr="00BF0D45">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E077CE" w:rsidRPr="00BF0D45" w:rsidRDefault="00E077CE" w:rsidP="00E077CE">
      <w:pPr>
        <w:rPr>
          <w:rFonts w:ascii="Montserrat" w:hAnsi="Montserrat" w:cs="Arial"/>
          <w:sz w:val="18"/>
          <w:szCs w:val="18"/>
          <w:lang w:val="es-ES_tradnl"/>
        </w:rPr>
      </w:pPr>
    </w:p>
    <w:p w14:paraId="1959218C" w14:textId="247794AD" w:rsidR="00E077CE" w:rsidRPr="00BF0D45" w:rsidRDefault="0059049D" w:rsidP="00E077CE">
      <w:pPr>
        <w:rPr>
          <w:rFonts w:ascii="Montserrat" w:hAnsi="Montserrat" w:cs="Arial"/>
          <w:sz w:val="18"/>
          <w:szCs w:val="18"/>
          <w:lang w:val="es-ES_tradnl"/>
        </w:rPr>
      </w:pPr>
      <w:r w:rsidRPr="00BF0D45">
        <w:rPr>
          <w:rFonts w:ascii="Montserrat" w:hAnsi="Montserrat" w:cs="Arial"/>
          <w:sz w:val="18"/>
          <w:szCs w:val="18"/>
          <w:lang w:val="es-ES_tradnl"/>
        </w:rPr>
        <w:t xml:space="preserve">Por lo anterior, las y </w:t>
      </w:r>
      <w:r w:rsidR="00E077CE" w:rsidRPr="00BF0D45">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BF0D45">
        <w:rPr>
          <w:rFonts w:ascii="Montserrat" w:hAnsi="Montserrat" w:cs="Arial"/>
          <w:sz w:val="18"/>
          <w:szCs w:val="18"/>
          <w:lang w:val="es-ES_tradnl"/>
        </w:rPr>
        <w:t xml:space="preserve"> determinados</w:t>
      </w:r>
      <w:r w:rsidR="00E077CE" w:rsidRPr="00BF0D45">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53128261" w14:textId="77777777" w:rsidR="00E077CE" w:rsidRPr="00BF0D45" w:rsidRDefault="00E077CE" w:rsidP="00E077CE">
      <w:pPr>
        <w:rPr>
          <w:rFonts w:ascii="Montserrat" w:hAnsi="Montserrat" w:cs="Arial"/>
          <w:sz w:val="18"/>
          <w:szCs w:val="18"/>
          <w:lang w:val="es-ES_tradnl"/>
        </w:rPr>
      </w:pPr>
    </w:p>
    <w:p w14:paraId="2C0D9362" w14:textId="77777777" w:rsidR="00E077CE" w:rsidRPr="00BF0D45" w:rsidRDefault="00E077CE" w:rsidP="00E077CE">
      <w:pPr>
        <w:rPr>
          <w:rFonts w:ascii="Montserrat" w:hAnsi="Montserrat" w:cs="Arial"/>
          <w:sz w:val="18"/>
          <w:szCs w:val="18"/>
          <w:lang w:val="es-ES_tradnl"/>
        </w:rPr>
      </w:pPr>
      <w:r w:rsidRPr="00BF0D45">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E077CE" w:rsidRPr="00BF0D45" w:rsidRDefault="00E077CE" w:rsidP="00E077CE">
      <w:pPr>
        <w:rPr>
          <w:rFonts w:ascii="Montserrat" w:hAnsi="Montserrat" w:cs="Arial"/>
          <w:sz w:val="18"/>
          <w:szCs w:val="18"/>
          <w:lang w:val="es-ES_tradnl"/>
        </w:rPr>
      </w:pPr>
    </w:p>
    <w:p w14:paraId="17BA7DEF" w14:textId="77777777" w:rsidR="00E077CE" w:rsidRPr="00BF0D45" w:rsidRDefault="00E077CE" w:rsidP="00E077CE">
      <w:pPr>
        <w:rPr>
          <w:rFonts w:ascii="Montserrat" w:hAnsi="Montserrat" w:cs="Arial"/>
          <w:sz w:val="18"/>
          <w:szCs w:val="18"/>
          <w:lang w:val="es-ES_tradnl"/>
        </w:rPr>
      </w:pPr>
      <w:r w:rsidRPr="00BF0D45">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59049D" w:rsidRPr="00BF0D45">
        <w:rPr>
          <w:rFonts w:ascii="Montserrat" w:hAnsi="Montserrat" w:cs="Arial"/>
          <w:sz w:val="18"/>
          <w:szCs w:val="18"/>
          <w:lang w:val="es-ES_tradnl"/>
        </w:rPr>
        <w:t xml:space="preserve"> las y</w:t>
      </w:r>
      <w:r w:rsidRPr="00BF0D45">
        <w:rPr>
          <w:rFonts w:ascii="Montserrat" w:hAnsi="Montserrat" w:cs="Arial"/>
          <w:sz w:val="18"/>
          <w:szCs w:val="18"/>
          <w:lang w:val="es-ES_tradnl"/>
        </w:rPr>
        <w:t xml:space="preserve"> los integrantes del SNS.</w:t>
      </w:r>
    </w:p>
    <w:p w14:paraId="4101652C" w14:textId="77777777" w:rsidR="00E077CE" w:rsidRPr="00BF0D45" w:rsidRDefault="00E077CE" w:rsidP="00E077CE">
      <w:pPr>
        <w:rPr>
          <w:rFonts w:ascii="Montserrat" w:hAnsi="Montserrat" w:cs="Arial"/>
          <w:sz w:val="18"/>
          <w:szCs w:val="18"/>
          <w:lang w:val="es-ES_tradnl"/>
        </w:rPr>
      </w:pPr>
    </w:p>
    <w:p w14:paraId="694EE4B6" w14:textId="7294CD7B" w:rsidR="00E077CE" w:rsidRPr="00BF0D45" w:rsidRDefault="337EE1C5" w:rsidP="337EE1C5">
      <w:pPr>
        <w:rPr>
          <w:rFonts w:ascii="Montserrat" w:hAnsi="Montserrat" w:cs="Arial"/>
          <w:sz w:val="18"/>
          <w:szCs w:val="18"/>
          <w:lang w:val="es-ES"/>
        </w:rPr>
      </w:pPr>
      <w:r w:rsidRPr="00BF0D45">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8A15E8" w:rsidRPr="00BF0D45">
        <w:rPr>
          <w:rFonts w:ascii="Montserrat" w:hAnsi="Montserrat" w:cs="Arial"/>
          <w:sz w:val="18"/>
          <w:szCs w:val="18"/>
          <w:lang w:val="es-ES"/>
        </w:rPr>
        <w:t>definir</w:t>
      </w:r>
      <w:r w:rsidRPr="00BF0D45">
        <w:rPr>
          <w:rFonts w:ascii="Montserrat" w:hAnsi="Montserrat" w:cs="Arial"/>
          <w:sz w:val="18"/>
          <w:szCs w:val="18"/>
          <w:lang w:val="es-ES"/>
        </w:rPr>
        <w:t xml:space="preserve"> los mecanismos para que </w:t>
      </w:r>
      <w:r w:rsidRPr="00BF0D45">
        <w:rPr>
          <w:rFonts w:ascii="Montserrat" w:hAnsi="Montserrat" w:cs="Arial"/>
          <w:strike/>
          <w:sz w:val="18"/>
          <w:szCs w:val="18"/>
          <w:lang w:val="es-ES"/>
        </w:rPr>
        <w:t>los</w:t>
      </w:r>
      <w:r w:rsidRPr="00BF0D45">
        <w:rPr>
          <w:rFonts w:ascii="Montserrat" w:hAnsi="Montserrat" w:cs="Arial"/>
          <w:sz w:val="18"/>
          <w:szCs w:val="18"/>
          <w:lang w:val="es-ES"/>
        </w:rPr>
        <w:t xml:space="preserv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008A15E8" w:rsidRPr="00BF0D45">
        <w:rPr>
          <w:rFonts w:ascii="Montserrat" w:hAnsi="Montserrat" w:cs="Arial"/>
          <w:sz w:val="18"/>
          <w:szCs w:val="18"/>
          <w:lang w:val="es-ES"/>
        </w:rPr>
        <w:t>las personas usuarias de los servicios de salud</w:t>
      </w:r>
      <w:r w:rsidRPr="00BF0D45">
        <w:rPr>
          <w:rFonts w:ascii="Montserrat" w:hAnsi="Montserrat" w:cs="Arial"/>
          <w:sz w:val="18"/>
          <w:szCs w:val="18"/>
          <w:lang w:val="es-ES"/>
        </w:rPr>
        <w:t xml:space="preserve"> así como la integridad y confiabilidad de la información clínica y </w:t>
      </w:r>
      <w:r w:rsidR="008A15E8" w:rsidRPr="00BF0D45">
        <w:rPr>
          <w:rFonts w:ascii="Montserrat" w:hAnsi="Montserrat" w:cs="Arial"/>
          <w:sz w:val="18"/>
          <w:szCs w:val="18"/>
          <w:lang w:val="es-ES"/>
        </w:rPr>
        <w:t>determinar</w:t>
      </w:r>
      <w:r w:rsidRPr="00BF0D45">
        <w:rPr>
          <w:rFonts w:ascii="Montserrat" w:hAnsi="Montserrat" w:cs="Arial"/>
          <w:sz w:val="18"/>
          <w:szCs w:val="18"/>
          <w:lang w:val="es-ES"/>
        </w:rPr>
        <w:t xml:space="preserve">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205BB3" w:rsidRPr="00BF0D45" w:rsidRDefault="00205BB3" w:rsidP="008C13F6">
      <w:pPr>
        <w:pStyle w:val="Ttulo2"/>
        <w:spacing w:before="480"/>
        <w:ind w:left="0"/>
        <w:rPr>
          <w:rFonts w:ascii="Montserrat Medium" w:hAnsi="Montserrat Medium" w:cs="Arial"/>
          <w:b w:val="0"/>
          <w:sz w:val="24"/>
          <w:lang w:val="es-ES_tradnl"/>
        </w:rPr>
      </w:pPr>
      <w:bookmarkStart w:id="10" w:name="_Toc153211243"/>
      <w:r w:rsidRPr="00BF0D45">
        <w:rPr>
          <w:rFonts w:ascii="Montserrat Medium" w:hAnsi="Montserrat Medium" w:cs="Arial"/>
          <w:b w:val="0"/>
          <w:sz w:val="24"/>
          <w:lang w:val="es-ES_tradnl"/>
        </w:rPr>
        <w:t>Audiencia</w:t>
      </w:r>
      <w:bookmarkEnd w:id="10"/>
    </w:p>
    <w:p w14:paraId="2B387B50" w14:textId="7873D4FC" w:rsidR="00F751E9" w:rsidRPr="00BF0D45" w:rsidRDefault="337EE1C5" w:rsidP="337EE1C5">
      <w:pPr>
        <w:rPr>
          <w:rFonts w:ascii="Montserrat" w:hAnsi="Montserrat" w:cs="Arial"/>
          <w:sz w:val="18"/>
          <w:szCs w:val="18"/>
          <w:lang w:eastAsia="es-ES"/>
        </w:rPr>
      </w:pPr>
      <w:r w:rsidRPr="00BF0D45">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Del Informe Mensual de Actividades Realizadas en el Servicio Especializado para la Atención, Detección e Información Sobre VIH e ITS.</w:t>
      </w:r>
    </w:p>
    <w:p w14:paraId="5BC8D0B4" w14:textId="77777777" w:rsidR="00F751E9" w:rsidRPr="00BF0D45" w:rsidRDefault="00F751E9" w:rsidP="00970467">
      <w:pPr>
        <w:pStyle w:val="Ttulo2"/>
        <w:spacing w:before="720"/>
        <w:ind w:left="0"/>
        <w:rPr>
          <w:rFonts w:ascii="Montserrat Medium" w:hAnsi="Montserrat Medium" w:cs="Arial"/>
          <w:b w:val="0"/>
          <w:sz w:val="24"/>
          <w:lang w:val="es-ES_tradnl"/>
        </w:rPr>
      </w:pPr>
      <w:bookmarkStart w:id="11" w:name="_Toc153211244"/>
      <w:r w:rsidRPr="00BF0D45">
        <w:rPr>
          <w:rFonts w:ascii="Montserrat Medium" w:hAnsi="Montserrat Medium" w:cs="Arial"/>
          <w:b w:val="0"/>
          <w:sz w:val="24"/>
          <w:lang w:val="es-ES_tradnl"/>
        </w:rPr>
        <w:lastRenderedPageBreak/>
        <w:t>Alcance</w:t>
      </w:r>
      <w:bookmarkEnd w:id="11"/>
    </w:p>
    <w:p w14:paraId="45242B96" w14:textId="77777777" w:rsidR="00894138" w:rsidRPr="00BF0D45" w:rsidRDefault="008C13F6" w:rsidP="00894138">
      <w:pPr>
        <w:rPr>
          <w:rFonts w:ascii="Montserrat" w:hAnsi="Montserrat"/>
          <w:sz w:val="18"/>
          <w:szCs w:val="18"/>
        </w:rPr>
      </w:pPr>
      <w:r w:rsidRPr="00BF0D45">
        <w:rPr>
          <w:rFonts w:ascii="Montserrat" w:hAnsi="Montserrat"/>
          <w:sz w:val="18"/>
          <w:szCs w:val="18"/>
        </w:rPr>
        <w:t>Disponer de información adquirida a través del informe mensual de actividades realizadas en el servicio especializado para la atención, detección e información sobre VIH e ITS, consolidándola para la toma de decisiones en las distintas áreas dentro y fuera de la institución, desde la cobertura geográfica de cada unidad médica hasta el nivel nacional o internacional</w:t>
      </w:r>
      <w:r w:rsidR="00894138" w:rsidRPr="00BF0D45">
        <w:rPr>
          <w:rFonts w:ascii="Montserrat" w:hAnsi="Montserrat"/>
          <w:sz w:val="18"/>
          <w:szCs w:val="18"/>
        </w:rPr>
        <w:t>.</w:t>
      </w:r>
    </w:p>
    <w:p w14:paraId="4B99056E" w14:textId="77777777" w:rsidR="00361468" w:rsidRPr="00BF0D45" w:rsidRDefault="00361468" w:rsidP="00894138">
      <w:pPr>
        <w:rPr>
          <w:rFonts w:ascii="Montserrat" w:hAnsi="Montserrat"/>
          <w:sz w:val="18"/>
          <w:szCs w:val="18"/>
        </w:rPr>
      </w:pPr>
    </w:p>
    <w:p w14:paraId="4B842849" w14:textId="77777777" w:rsidR="00361468" w:rsidRPr="00BF0D45" w:rsidRDefault="00361468" w:rsidP="00894138">
      <w:pPr>
        <w:rPr>
          <w:rFonts w:ascii="Montserrat" w:hAnsi="Montserrat"/>
          <w:sz w:val="18"/>
          <w:szCs w:val="18"/>
        </w:rPr>
      </w:pPr>
      <w:r w:rsidRPr="00BF0D45">
        <w:rPr>
          <w:rFonts w:ascii="Montserrat" w:hAnsi="Montserrat"/>
          <w:sz w:val="18"/>
          <w:szCs w:val="18"/>
        </w:rPr>
        <w:t>La utilización de este formato se aplicará con base a los Tipos de Unidad de la Secretaría de Salud que se encuentran en la siguiente tabla:</w:t>
      </w:r>
    </w:p>
    <w:tbl>
      <w:tblPr>
        <w:tblStyle w:val="Tablaconcuadrcula"/>
        <w:tblW w:w="0" w:type="auto"/>
        <w:tblLook w:val="04A0" w:firstRow="1" w:lastRow="0" w:firstColumn="1" w:lastColumn="0" w:noHBand="0" w:noVBand="1"/>
      </w:tblPr>
      <w:tblGrid>
        <w:gridCol w:w="838"/>
        <w:gridCol w:w="702"/>
        <w:gridCol w:w="1540"/>
        <w:gridCol w:w="739"/>
        <w:gridCol w:w="2034"/>
        <w:gridCol w:w="955"/>
        <w:gridCol w:w="3154"/>
      </w:tblGrid>
      <w:tr w:rsidR="00BF0D45" w:rsidRPr="00BF0D45" w14:paraId="50C87466" w14:textId="77777777" w:rsidTr="00EC03CD">
        <w:trPr>
          <w:trHeight w:val="225"/>
        </w:trPr>
        <w:tc>
          <w:tcPr>
            <w:tcW w:w="629" w:type="dxa"/>
            <w:noWrap/>
            <w:vAlign w:val="center"/>
          </w:tcPr>
          <w:p w14:paraId="62D15598" w14:textId="77777777" w:rsidR="00361468" w:rsidRPr="00BF0D45" w:rsidRDefault="00361468" w:rsidP="00361468">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DE LA INSTITUCION</w:t>
            </w:r>
          </w:p>
        </w:tc>
        <w:tc>
          <w:tcPr>
            <w:tcW w:w="594" w:type="dxa"/>
            <w:noWrap/>
            <w:vAlign w:val="center"/>
          </w:tcPr>
          <w:p w14:paraId="381A5441" w14:textId="77777777" w:rsidR="00361468" w:rsidRPr="00BF0D45" w:rsidRDefault="00361468" w:rsidP="00361468">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TIPO DE ESTABLE-CIMIENTO</w:t>
            </w:r>
          </w:p>
        </w:tc>
        <w:tc>
          <w:tcPr>
            <w:tcW w:w="1607" w:type="dxa"/>
            <w:noWrap/>
            <w:vAlign w:val="center"/>
          </w:tcPr>
          <w:p w14:paraId="25F426A2" w14:textId="77777777" w:rsidR="00361468" w:rsidRPr="00BF0D45" w:rsidRDefault="00361468" w:rsidP="00361468">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NOMBRE DEL TIPO DE ESTABLECIMIENTO</w:t>
            </w:r>
          </w:p>
        </w:tc>
        <w:tc>
          <w:tcPr>
            <w:tcW w:w="709" w:type="dxa"/>
            <w:noWrap/>
            <w:vAlign w:val="center"/>
          </w:tcPr>
          <w:p w14:paraId="0B655418" w14:textId="77777777" w:rsidR="00361468" w:rsidRPr="00BF0D45" w:rsidRDefault="00361468" w:rsidP="00361468">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DE TIPOLOGIA</w:t>
            </w:r>
          </w:p>
        </w:tc>
        <w:tc>
          <w:tcPr>
            <w:tcW w:w="2126" w:type="dxa"/>
            <w:noWrap/>
            <w:vAlign w:val="center"/>
          </w:tcPr>
          <w:p w14:paraId="7B4720F7" w14:textId="77777777" w:rsidR="00361468" w:rsidRPr="00BF0D45" w:rsidRDefault="00361468" w:rsidP="00361468">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NOMBRE DE TIPOLOGIA</w:t>
            </w:r>
          </w:p>
        </w:tc>
        <w:tc>
          <w:tcPr>
            <w:tcW w:w="993" w:type="dxa"/>
            <w:noWrap/>
            <w:vAlign w:val="center"/>
          </w:tcPr>
          <w:p w14:paraId="02342304" w14:textId="77777777" w:rsidR="00361468" w:rsidRPr="00BF0D45" w:rsidRDefault="00361468" w:rsidP="00361468">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DE SUBTIPOLOGIA</w:t>
            </w:r>
          </w:p>
        </w:tc>
        <w:tc>
          <w:tcPr>
            <w:tcW w:w="3304" w:type="dxa"/>
            <w:noWrap/>
            <w:vAlign w:val="center"/>
          </w:tcPr>
          <w:p w14:paraId="4431137B" w14:textId="77777777" w:rsidR="00361468" w:rsidRPr="00BF0D45" w:rsidRDefault="00361468" w:rsidP="00361468">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NOMBRE DE SUBTIPOLOGIA</w:t>
            </w:r>
          </w:p>
        </w:tc>
      </w:tr>
      <w:tr w:rsidR="00BF0D45" w:rsidRPr="00BF0D45" w14:paraId="788AD243" w14:textId="77777777" w:rsidTr="00361468">
        <w:trPr>
          <w:trHeight w:val="225"/>
        </w:trPr>
        <w:tc>
          <w:tcPr>
            <w:tcW w:w="629" w:type="dxa"/>
            <w:noWrap/>
            <w:hideMark/>
          </w:tcPr>
          <w:p w14:paraId="0252A7F1" w14:textId="77777777" w:rsidR="00361468" w:rsidRPr="00BF0D45" w:rsidRDefault="00361468" w:rsidP="00361468">
            <w:pPr>
              <w:rPr>
                <w:rFonts w:ascii="Montserrat" w:hAnsi="Montserrat"/>
                <w:sz w:val="16"/>
                <w:szCs w:val="16"/>
              </w:rPr>
            </w:pPr>
            <w:r w:rsidRPr="00BF0D45">
              <w:rPr>
                <w:rFonts w:ascii="Montserrat" w:hAnsi="Montserrat"/>
                <w:sz w:val="16"/>
                <w:szCs w:val="16"/>
              </w:rPr>
              <w:t>SSA</w:t>
            </w:r>
          </w:p>
        </w:tc>
        <w:tc>
          <w:tcPr>
            <w:tcW w:w="594" w:type="dxa"/>
            <w:noWrap/>
            <w:hideMark/>
          </w:tcPr>
          <w:p w14:paraId="5B5B4354" w14:textId="77777777" w:rsidR="00361468" w:rsidRPr="00BF0D45" w:rsidRDefault="00361468" w:rsidP="00361468">
            <w:pPr>
              <w:rPr>
                <w:rFonts w:ascii="Montserrat" w:hAnsi="Montserrat"/>
                <w:sz w:val="16"/>
                <w:szCs w:val="16"/>
              </w:rPr>
            </w:pPr>
            <w:r w:rsidRPr="00BF0D45">
              <w:rPr>
                <w:rFonts w:ascii="Montserrat" w:hAnsi="Montserrat"/>
                <w:sz w:val="16"/>
                <w:szCs w:val="16"/>
              </w:rPr>
              <w:t>CE</w:t>
            </w:r>
          </w:p>
        </w:tc>
        <w:tc>
          <w:tcPr>
            <w:tcW w:w="1607" w:type="dxa"/>
            <w:noWrap/>
            <w:hideMark/>
          </w:tcPr>
          <w:p w14:paraId="0B6D9C65" w14:textId="77777777" w:rsidR="00361468" w:rsidRPr="00BF0D45" w:rsidRDefault="00361468" w:rsidP="00361468">
            <w:pPr>
              <w:rPr>
                <w:rFonts w:ascii="Montserrat" w:hAnsi="Montserrat"/>
                <w:sz w:val="16"/>
                <w:szCs w:val="16"/>
              </w:rPr>
            </w:pPr>
            <w:r w:rsidRPr="00BF0D45">
              <w:rPr>
                <w:rFonts w:ascii="Montserrat" w:hAnsi="Montserrat"/>
                <w:sz w:val="16"/>
                <w:szCs w:val="16"/>
              </w:rPr>
              <w:t>DE CONSULTA EXTERNA</w:t>
            </w:r>
          </w:p>
        </w:tc>
        <w:tc>
          <w:tcPr>
            <w:tcW w:w="709" w:type="dxa"/>
            <w:noWrap/>
            <w:hideMark/>
          </w:tcPr>
          <w:p w14:paraId="1086CAE5" w14:textId="77777777" w:rsidR="00361468" w:rsidRPr="00BF0D45" w:rsidRDefault="00361468" w:rsidP="00361468">
            <w:pPr>
              <w:rPr>
                <w:rFonts w:ascii="Montserrat" w:hAnsi="Montserrat"/>
                <w:sz w:val="16"/>
                <w:szCs w:val="16"/>
              </w:rPr>
            </w:pPr>
            <w:r w:rsidRPr="00BF0D45">
              <w:rPr>
                <w:rFonts w:ascii="Montserrat" w:hAnsi="Montserrat"/>
                <w:sz w:val="16"/>
                <w:szCs w:val="16"/>
              </w:rPr>
              <w:t>T</w:t>
            </w:r>
          </w:p>
        </w:tc>
        <w:tc>
          <w:tcPr>
            <w:tcW w:w="2126" w:type="dxa"/>
            <w:noWrap/>
            <w:hideMark/>
          </w:tcPr>
          <w:p w14:paraId="275EFC57" w14:textId="77777777" w:rsidR="00361468" w:rsidRPr="00BF0D45" w:rsidRDefault="00361468" w:rsidP="00361468">
            <w:pPr>
              <w:rPr>
                <w:rFonts w:ascii="Montserrat" w:hAnsi="Montserrat"/>
                <w:sz w:val="16"/>
                <w:szCs w:val="16"/>
              </w:rPr>
            </w:pPr>
            <w:r w:rsidRPr="00BF0D45">
              <w:rPr>
                <w:rFonts w:ascii="Montserrat" w:hAnsi="Montserrat"/>
                <w:sz w:val="16"/>
                <w:szCs w:val="16"/>
              </w:rPr>
              <w:t>CLINICA DE ESPECIALIDADES</w:t>
            </w:r>
          </w:p>
        </w:tc>
        <w:tc>
          <w:tcPr>
            <w:tcW w:w="993" w:type="dxa"/>
            <w:noWrap/>
            <w:hideMark/>
          </w:tcPr>
          <w:p w14:paraId="07362CDF" w14:textId="77777777" w:rsidR="00361468" w:rsidRPr="00BF0D45" w:rsidRDefault="00361468" w:rsidP="00361468">
            <w:pPr>
              <w:rPr>
                <w:rFonts w:ascii="Montserrat" w:hAnsi="Montserrat"/>
                <w:sz w:val="16"/>
                <w:szCs w:val="16"/>
              </w:rPr>
            </w:pPr>
            <w:r w:rsidRPr="00BF0D45">
              <w:rPr>
                <w:rFonts w:ascii="Montserrat" w:hAnsi="Montserrat"/>
                <w:sz w:val="16"/>
                <w:szCs w:val="16"/>
              </w:rPr>
              <w:t>T04</w:t>
            </w:r>
          </w:p>
        </w:tc>
        <w:tc>
          <w:tcPr>
            <w:tcW w:w="3304" w:type="dxa"/>
            <w:noWrap/>
            <w:hideMark/>
          </w:tcPr>
          <w:p w14:paraId="30FC000F" w14:textId="77777777" w:rsidR="00361468" w:rsidRPr="00BF0D45" w:rsidRDefault="00361468" w:rsidP="00361468">
            <w:pPr>
              <w:rPr>
                <w:rFonts w:ascii="Montserrat" w:hAnsi="Montserrat"/>
                <w:sz w:val="16"/>
                <w:szCs w:val="16"/>
              </w:rPr>
            </w:pPr>
            <w:r w:rsidRPr="00BF0D45">
              <w:rPr>
                <w:rFonts w:ascii="Montserrat" w:hAnsi="Montserrat"/>
                <w:sz w:val="16"/>
                <w:szCs w:val="16"/>
              </w:rPr>
              <w:t>CLINICA DE ESPECIALIDADES DE ATENCION VIH/SIDA</w:t>
            </w:r>
          </w:p>
        </w:tc>
      </w:tr>
      <w:tr w:rsidR="00361468" w:rsidRPr="00BF0D45" w14:paraId="52DCE2DD" w14:textId="77777777" w:rsidTr="00361468">
        <w:trPr>
          <w:trHeight w:val="300"/>
        </w:trPr>
        <w:tc>
          <w:tcPr>
            <w:tcW w:w="629" w:type="dxa"/>
            <w:noWrap/>
            <w:hideMark/>
          </w:tcPr>
          <w:p w14:paraId="2BFF9372" w14:textId="77777777" w:rsidR="00361468" w:rsidRPr="00BF0D45" w:rsidRDefault="00361468" w:rsidP="00361468">
            <w:pPr>
              <w:rPr>
                <w:rFonts w:ascii="Montserrat" w:hAnsi="Montserrat"/>
                <w:sz w:val="16"/>
                <w:szCs w:val="16"/>
              </w:rPr>
            </w:pPr>
            <w:r w:rsidRPr="00BF0D45">
              <w:rPr>
                <w:rFonts w:ascii="Montserrat" w:hAnsi="Montserrat"/>
                <w:sz w:val="16"/>
                <w:szCs w:val="16"/>
              </w:rPr>
              <w:t>SSA</w:t>
            </w:r>
          </w:p>
        </w:tc>
        <w:tc>
          <w:tcPr>
            <w:tcW w:w="594" w:type="dxa"/>
            <w:noWrap/>
            <w:hideMark/>
          </w:tcPr>
          <w:p w14:paraId="2ED33E02" w14:textId="77777777" w:rsidR="00361468" w:rsidRPr="00BF0D45" w:rsidRDefault="00361468" w:rsidP="00361468">
            <w:pPr>
              <w:rPr>
                <w:rFonts w:ascii="Montserrat" w:hAnsi="Montserrat"/>
                <w:sz w:val="16"/>
                <w:szCs w:val="16"/>
              </w:rPr>
            </w:pPr>
            <w:r w:rsidRPr="00BF0D45">
              <w:rPr>
                <w:rFonts w:ascii="Montserrat" w:hAnsi="Montserrat"/>
                <w:sz w:val="16"/>
                <w:szCs w:val="16"/>
              </w:rPr>
              <w:t>CE</w:t>
            </w:r>
          </w:p>
        </w:tc>
        <w:tc>
          <w:tcPr>
            <w:tcW w:w="1607" w:type="dxa"/>
            <w:noWrap/>
            <w:hideMark/>
          </w:tcPr>
          <w:p w14:paraId="5C54F8C6" w14:textId="77777777" w:rsidR="00361468" w:rsidRPr="00BF0D45" w:rsidRDefault="00361468" w:rsidP="00361468">
            <w:pPr>
              <w:rPr>
                <w:rFonts w:ascii="Montserrat" w:hAnsi="Montserrat"/>
                <w:sz w:val="16"/>
                <w:szCs w:val="16"/>
              </w:rPr>
            </w:pPr>
            <w:r w:rsidRPr="00BF0D45">
              <w:rPr>
                <w:rFonts w:ascii="Montserrat" w:hAnsi="Montserrat"/>
                <w:sz w:val="16"/>
                <w:szCs w:val="16"/>
              </w:rPr>
              <w:t>DE CONSULTA EXTERNA</w:t>
            </w:r>
          </w:p>
        </w:tc>
        <w:tc>
          <w:tcPr>
            <w:tcW w:w="709" w:type="dxa"/>
            <w:noWrap/>
            <w:hideMark/>
          </w:tcPr>
          <w:p w14:paraId="13D3B85B" w14:textId="77777777" w:rsidR="00361468" w:rsidRPr="00BF0D45" w:rsidRDefault="00361468" w:rsidP="00361468">
            <w:pPr>
              <w:rPr>
                <w:rFonts w:ascii="Montserrat" w:hAnsi="Montserrat"/>
                <w:sz w:val="16"/>
                <w:szCs w:val="16"/>
              </w:rPr>
            </w:pPr>
            <w:r w:rsidRPr="00BF0D45">
              <w:rPr>
                <w:rFonts w:ascii="Montserrat" w:hAnsi="Montserrat"/>
                <w:sz w:val="16"/>
                <w:szCs w:val="16"/>
              </w:rPr>
              <w:t>UNE</w:t>
            </w:r>
          </w:p>
        </w:tc>
        <w:tc>
          <w:tcPr>
            <w:tcW w:w="2126" w:type="dxa"/>
            <w:noWrap/>
            <w:hideMark/>
          </w:tcPr>
          <w:p w14:paraId="1B482A42" w14:textId="77777777" w:rsidR="00361468" w:rsidRPr="00BF0D45" w:rsidRDefault="00361468" w:rsidP="00361468">
            <w:pPr>
              <w:rPr>
                <w:rFonts w:ascii="Montserrat" w:hAnsi="Montserrat"/>
                <w:sz w:val="16"/>
                <w:szCs w:val="16"/>
              </w:rPr>
            </w:pPr>
            <w:r w:rsidRPr="00BF0D45">
              <w:rPr>
                <w:rFonts w:ascii="Montserrat" w:hAnsi="Montserrat"/>
                <w:sz w:val="16"/>
                <w:szCs w:val="16"/>
              </w:rPr>
              <w:t>UNIDAD DE ESPECIALIDADES MEDICAS (UNEMES)</w:t>
            </w:r>
          </w:p>
        </w:tc>
        <w:tc>
          <w:tcPr>
            <w:tcW w:w="993" w:type="dxa"/>
            <w:noWrap/>
            <w:hideMark/>
          </w:tcPr>
          <w:p w14:paraId="04F99AAF" w14:textId="77777777" w:rsidR="00361468" w:rsidRPr="00BF0D45" w:rsidRDefault="00361468" w:rsidP="00361468">
            <w:pPr>
              <w:rPr>
                <w:rFonts w:ascii="Montserrat" w:hAnsi="Montserrat"/>
                <w:sz w:val="16"/>
                <w:szCs w:val="16"/>
              </w:rPr>
            </w:pPr>
            <w:r w:rsidRPr="00BF0D45">
              <w:rPr>
                <w:rFonts w:ascii="Montserrat" w:hAnsi="Montserrat"/>
                <w:sz w:val="16"/>
                <w:szCs w:val="16"/>
              </w:rPr>
              <w:t>UNE03</w:t>
            </w:r>
          </w:p>
        </w:tc>
        <w:tc>
          <w:tcPr>
            <w:tcW w:w="3304" w:type="dxa"/>
            <w:noWrap/>
            <w:hideMark/>
          </w:tcPr>
          <w:p w14:paraId="3B9E879C" w14:textId="77777777" w:rsidR="00361468" w:rsidRPr="00BF0D45" w:rsidRDefault="00361468" w:rsidP="00361468">
            <w:pPr>
              <w:rPr>
                <w:rFonts w:ascii="Montserrat" w:hAnsi="Montserrat"/>
                <w:sz w:val="16"/>
                <w:szCs w:val="16"/>
              </w:rPr>
            </w:pPr>
            <w:r w:rsidRPr="00BF0D45">
              <w:rPr>
                <w:rFonts w:ascii="Montserrat" w:hAnsi="Montserrat"/>
                <w:sz w:val="16"/>
                <w:szCs w:val="16"/>
              </w:rPr>
              <w:t>UNEMES CAPASIT (VIH/SIDA)</w:t>
            </w:r>
          </w:p>
        </w:tc>
      </w:tr>
    </w:tbl>
    <w:p w14:paraId="1299C43A" w14:textId="77777777" w:rsidR="00361468" w:rsidRPr="00BF0D45" w:rsidRDefault="00361468" w:rsidP="00894138">
      <w:pPr>
        <w:rPr>
          <w:rFonts w:ascii="Montserrat" w:hAnsi="Montserrat"/>
          <w:sz w:val="18"/>
          <w:szCs w:val="18"/>
        </w:rPr>
      </w:pPr>
    </w:p>
    <w:p w14:paraId="7C6AD91C" w14:textId="0D96EAC9" w:rsidR="00361468" w:rsidRPr="00BF0D45" w:rsidRDefault="00361468" w:rsidP="00894138">
      <w:pPr>
        <w:rPr>
          <w:rFonts w:ascii="Montserrat" w:hAnsi="Montserrat"/>
          <w:sz w:val="18"/>
          <w:szCs w:val="18"/>
        </w:rPr>
      </w:pPr>
      <w:r w:rsidRPr="00BF0D45">
        <w:rPr>
          <w:rFonts w:ascii="Montserrat" w:hAnsi="Montserrat"/>
          <w:sz w:val="18"/>
          <w:szCs w:val="18"/>
        </w:rPr>
        <w:t>Si la unidad no pertenece a los Tipos anteriormente descritos y cuenta con Servicios Especializados para la Atención, la Detección y/o I</w:t>
      </w:r>
      <w:r w:rsidR="004A2812">
        <w:rPr>
          <w:rFonts w:ascii="Montserrat" w:hAnsi="Montserrat"/>
          <w:sz w:val="18"/>
          <w:szCs w:val="18"/>
        </w:rPr>
        <w:t>nformación sobre VIH e ITS y cu</w:t>
      </w:r>
      <w:r w:rsidRPr="00BF0D45">
        <w:rPr>
          <w:rFonts w:ascii="Montserrat" w:hAnsi="Montserrat"/>
          <w:sz w:val="18"/>
          <w:szCs w:val="18"/>
        </w:rPr>
        <w:t>e</w:t>
      </w:r>
      <w:r w:rsidR="004A2812">
        <w:rPr>
          <w:rFonts w:ascii="Montserrat" w:hAnsi="Montserrat"/>
          <w:sz w:val="18"/>
          <w:szCs w:val="18"/>
        </w:rPr>
        <w:t>n</w:t>
      </w:r>
      <w:r w:rsidRPr="00BF0D45">
        <w:rPr>
          <w:rFonts w:ascii="Montserrat" w:hAnsi="Montserrat"/>
          <w:sz w:val="18"/>
          <w:szCs w:val="18"/>
        </w:rPr>
        <w:t xml:space="preserve">ta con alguno de </w:t>
      </w:r>
      <w:r w:rsidR="004A2812">
        <w:rPr>
          <w:rFonts w:ascii="Montserrat" w:hAnsi="Montserrat"/>
          <w:sz w:val="18"/>
          <w:szCs w:val="18"/>
        </w:rPr>
        <w:t>l</w:t>
      </w:r>
      <w:r w:rsidRPr="00BF0D45">
        <w:rPr>
          <w:rFonts w:ascii="Montserrat" w:hAnsi="Montserrat"/>
          <w:sz w:val="18"/>
          <w:szCs w:val="18"/>
        </w:rPr>
        <w:t>os Tipos de Unidad mostrados en la siguiente tabla puede hacer uso de este Informe:</w:t>
      </w:r>
    </w:p>
    <w:tbl>
      <w:tblPr>
        <w:tblStyle w:val="Tablaconcuadrcula"/>
        <w:tblW w:w="0" w:type="auto"/>
        <w:tblLook w:val="04A0" w:firstRow="1" w:lastRow="0" w:firstColumn="1" w:lastColumn="0" w:noHBand="0" w:noVBand="1"/>
      </w:tblPr>
      <w:tblGrid>
        <w:gridCol w:w="868"/>
        <w:gridCol w:w="727"/>
        <w:gridCol w:w="1786"/>
        <w:gridCol w:w="766"/>
        <w:gridCol w:w="2008"/>
        <w:gridCol w:w="968"/>
        <w:gridCol w:w="2839"/>
      </w:tblGrid>
      <w:tr w:rsidR="00BF0D45" w:rsidRPr="00BF0D45" w14:paraId="239B336D" w14:textId="77777777" w:rsidTr="00795E46">
        <w:trPr>
          <w:trHeight w:val="300"/>
        </w:trPr>
        <w:tc>
          <w:tcPr>
            <w:tcW w:w="868" w:type="dxa"/>
            <w:noWrap/>
            <w:vAlign w:val="center"/>
          </w:tcPr>
          <w:p w14:paraId="337BA4DF" w14:textId="77777777" w:rsidR="002B2774" w:rsidRPr="00BF0D45" w:rsidRDefault="002B2774" w:rsidP="002B2774">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DE LA INSTITUCION</w:t>
            </w:r>
          </w:p>
        </w:tc>
        <w:tc>
          <w:tcPr>
            <w:tcW w:w="727" w:type="dxa"/>
            <w:noWrap/>
            <w:vAlign w:val="center"/>
          </w:tcPr>
          <w:p w14:paraId="7B95F973" w14:textId="77777777" w:rsidR="002B2774" w:rsidRPr="00BF0D45" w:rsidRDefault="002B2774" w:rsidP="002B2774">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TIPO DE ESTABLE-CIMIENTO</w:t>
            </w:r>
          </w:p>
        </w:tc>
        <w:tc>
          <w:tcPr>
            <w:tcW w:w="1786" w:type="dxa"/>
            <w:noWrap/>
            <w:vAlign w:val="center"/>
          </w:tcPr>
          <w:p w14:paraId="6DCA91FD" w14:textId="77777777" w:rsidR="002B2774" w:rsidRPr="00BF0D45" w:rsidRDefault="002B2774" w:rsidP="002B2774">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NOMBRE DEL TIPO DE ESTABLECIMIENTO</w:t>
            </w:r>
          </w:p>
        </w:tc>
        <w:tc>
          <w:tcPr>
            <w:tcW w:w="766" w:type="dxa"/>
            <w:noWrap/>
            <w:vAlign w:val="center"/>
          </w:tcPr>
          <w:p w14:paraId="368D6F69" w14:textId="77777777" w:rsidR="002B2774" w:rsidRPr="00BF0D45" w:rsidRDefault="002B2774" w:rsidP="002B2774">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DE TIPOLOGIA</w:t>
            </w:r>
          </w:p>
        </w:tc>
        <w:tc>
          <w:tcPr>
            <w:tcW w:w="2008" w:type="dxa"/>
            <w:noWrap/>
            <w:vAlign w:val="center"/>
          </w:tcPr>
          <w:p w14:paraId="18A8CB8A" w14:textId="77777777" w:rsidR="002B2774" w:rsidRPr="00BF0D45" w:rsidRDefault="002B2774" w:rsidP="002B2774">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NOMBRE DE TIPOLOGIA</w:t>
            </w:r>
          </w:p>
        </w:tc>
        <w:tc>
          <w:tcPr>
            <w:tcW w:w="968" w:type="dxa"/>
            <w:noWrap/>
            <w:vAlign w:val="center"/>
          </w:tcPr>
          <w:p w14:paraId="79FC6A22" w14:textId="77777777" w:rsidR="002B2774" w:rsidRPr="00BF0D45" w:rsidRDefault="002B2774" w:rsidP="002B2774">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CLAVE DE SUBTIPOLOGIA</w:t>
            </w:r>
          </w:p>
        </w:tc>
        <w:tc>
          <w:tcPr>
            <w:tcW w:w="2839" w:type="dxa"/>
            <w:noWrap/>
            <w:vAlign w:val="center"/>
          </w:tcPr>
          <w:p w14:paraId="6899090A" w14:textId="77777777" w:rsidR="002B2774" w:rsidRPr="00BF0D45" w:rsidRDefault="002B2774" w:rsidP="002B2774">
            <w:pPr>
              <w:widowControl/>
              <w:spacing w:line="240" w:lineRule="auto"/>
              <w:jc w:val="center"/>
              <w:rPr>
                <w:rFonts w:asciiTheme="majorHAnsi" w:hAnsiTheme="majorHAnsi" w:cstheme="majorHAnsi"/>
                <w:b/>
                <w:bCs/>
                <w:sz w:val="12"/>
                <w:szCs w:val="12"/>
                <w:lang w:eastAsia="es-MX"/>
              </w:rPr>
            </w:pPr>
            <w:r w:rsidRPr="00BF0D45">
              <w:rPr>
                <w:rFonts w:asciiTheme="majorHAnsi" w:hAnsiTheme="majorHAnsi" w:cstheme="majorHAnsi"/>
                <w:b/>
                <w:bCs/>
                <w:sz w:val="12"/>
                <w:szCs w:val="12"/>
                <w:lang w:eastAsia="es-MX"/>
              </w:rPr>
              <w:t>NOMBRE DE SUBTIPOLOGIA</w:t>
            </w:r>
          </w:p>
        </w:tc>
      </w:tr>
      <w:tr w:rsidR="00BF0D45" w:rsidRPr="00BF0D45" w14:paraId="70E2F263" w14:textId="77777777" w:rsidTr="00795E46">
        <w:trPr>
          <w:trHeight w:val="300"/>
        </w:trPr>
        <w:tc>
          <w:tcPr>
            <w:tcW w:w="868" w:type="dxa"/>
            <w:noWrap/>
            <w:hideMark/>
          </w:tcPr>
          <w:p w14:paraId="73BD00C5" w14:textId="77777777" w:rsidR="002B2774" w:rsidRPr="00BF0D45" w:rsidRDefault="002B2774" w:rsidP="002B2774">
            <w:pPr>
              <w:rPr>
                <w:rFonts w:ascii="Montserrat" w:hAnsi="Montserrat"/>
                <w:sz w:val="16"/>
                <w:szCs w:val="16"/>
              </w:rPr>
            </w:pPr>
            <w:r w:rsidRPr="00BF0D45">
              <w:rPr>
                <w:rFonts w:ascii="Montserrat" w:hAnsi="Montserrat"/>
                <w:sz w:val="16"/>
                <w:szCs w:val="16"/>
              </w:rPr>
              <w:t>SSA</w:t>
            </w:r>
          </w:p>
        </w:tc>
        <w:tc>
          <w:tcPr>
            <w:tcW w:w="727" w:type="dxa"/>
            <w:noWrap/>
            <w:hideMark/>
          </w:tcPr>
          <w:p w14:paraId="6268CCB9" w14:textId="77777777" w:rsidR="002B2774" w:rsidRPr="00BF0D45" w:rsidRDefault="002B2774" w:rsidP="002B2774">
            <w:pPr>
              <w:rPr>
                <w:rFonts w:ascii="Montserrat" w:hAnsi="Montserrat"/>
                <w:sz w:val="16"/>
                <w:szCs w:val="16"/>
              </w:rPr>
            </w:pPr>
            <w:r w:rsidRPr="00BF0D45">
              <w:rPr>
                <w:rFonts w:ascii="Montserrat" w:hAnsi="Montserrat"/>
                <w:sz w:val="16"/>
                <w:szCs w:val="16"/>
              </w:rPr>
              <w:t>EA</w:t>
            </w:r>
          </w:p>
        </w:tc>
        <w:tc>
          <w:tcPr>
            <w:tcW w:w="1786" w:type="dxa"/>
            <w:noWrap/>
            <w:hideMark/>
          </w:tcPr>
          <w:p w14:paraId="66DC6581" w14:textId="77777777" w:rsidR="002B2774" w:rsidRPr="00BF0D45" w:rsidRDefault="002B2774" w:rsidP="002B2774">
            <w:pPr>
              <w:rPr>
                <w:rFonts w:ascii="Montserrat" w:hAnsi="Montserrat"/>
                <w:sz w:val="16"/>
                <w:szCs w:val="16"/>
              </w:rPr>
            </w:pPr>
            <w:r w:rsidRPr="00BF0D45">
              <w:rPr>
                <w:rFonts w:ascii="Montserrat" w:hAnsi="Montserrat"/>
                <w:sz w:val="16"/>
                <w:szCs w:val="16"/>
              </w:rPr>
              <w:t>DE APOYO</w:t>
            </w:r>
          </w:p>
        </w:tc>
        <w:tc>
          <w:tcPr>
            <w:tcW w:w="766" w:type="dxa"/>
            <w:noWrap/>
            <w:hideMark/>
          </w:tcPr>
          <w:p w14:paraId="5E36367F" w14:textId="77777777" w:rsidR="002B2774" w:rsidRPr="00BF0D45" w:rsidRDefault="002B2774" w:rsidP="002B2774">
            <w:pPr>
              <w:rPr>
                <w:rFonts w:ascii="Montserrat" w:hAnsi="Montserrat"/>
                <w:sz w:val="16"/>
                <w:szCs w:val="16"/>
              </w:rPr>
            </w:pPr>
            <w:r w:rsidRPr="00BF0D45">
              <w:rPr>
                <w:rFonts w:ascii="Montserrat" w:hAnsi="Montserrat"/>
                <w:sz w:val="16"/>
                <w:szCs w:val="16"/>
              </w:rPr>
              <w:t>OFI</w:t>
            </w:r>
          </w:p>
        </w:tc>
        <w:tc>
          <w:tcPr>
            <w:tcW w:w="2008" w:type="dxa"/>
            <w:noWrap/>
            <w:hideMark/>
          </w:tcPr>
          <w:p w14:paraId="61895CE9" w14:textId="77777777" w:rsidR="002B2774" w:rsidRPr="00BF0D45" w:rsidRDefault="002B2774" w:rsidP="002B2774">
            <w:pPr>
              <w:rPr>
                <w:rFonts w:ascii="Montserrat" w:hAnsi="Montserrat"/>
                <w:sz w:val="16"/>
                <w:szCs w:val="16"/>
              </w:rPr>
            </w:pPr>
            <w:r w:rsidRPr="00BF0D45">
              <w:rPr>
                <w:rFonts w:ascii="Montserrat" w:hAnsi="Montserrat"/>
                <w:sz w:val="16"/>
                <w:szCs w:val="16"/>
              </w:rPr>
              <w:t>OFICINAS ADMINISTRATIVAS</w:t>
            </w:r>
          </w:p>
        </w:tc>
        <w:tc>
          <w:tcPr>
            <w:tcW w:w="968" w:type="dxa"/>
            <w:noWrap/>
            <w:hideMark/>
          </w:tcPr>
          <w:p w14:paraId="4C1829E2" w14:textId="77777777" w:rsidR="002B2774" w:rsidRPr="00BF0D45" w:rsidRDefault="002B2774" w:rsidP="002B2774">
            <w:pPr>
              <w:rPr>
                <w:rFonts w:ascii="Montserrat" w:hAnsi="Montserrat"/>
                <w:sz w:val="16"/>
                <w:szCs w:val="16"/>
              </w:rPr>
            </w:pPr>
            <w:r w:rsidRPr="00BF0D45">
              <w:rPr>
                <w:rFonts w:ascii="Montserrat" w:hAnsi="Montserrat"/>
                <w:sz w:val="16"/>
                <w:szCs w:val="16"/>
              </w:rPr>
              <w:t>99</w:t>
            </w:r>
          </w:p>
        </w:tc>
        <w:tc>
          <w:tcPr>
            <w:tcW w:w="2839" w:type="dxa"/>
            <w:noWrap/>
            <w:hideMark/>
          </w:tcPr>
          <w:p w14:paraId="5C980C28" w14:textId="77777777" w:rsidR="002B2774" w:rsidRPr="00BF0D45" w:rsidRDefault="002B2774" w:rsidP="002B2774">
            <w:pPr>
              <w:rPr>
                <w:rFonts w:ascii="Montserrat" w:hAnsi="Montserrat"/>
                <w:sz w:val="16"/>
                <w:szCs w:val="16"/>
              </w:rPr>
            </w:pPr>
            <w:r w:rsidRPr="00BF0D45">
              <w:rPr>
                <w:rFonts w:ascii="Montserrat" w:hAnsi="Montserrat"/>
                <w:sz w:val="16"/>
                <w:szCs w:val="16"/>
              </w:rPr>
              <w:t>NO ESPECIFICADO</w:t>
            </w:r>
          </w:p>
        </w:tc>
      </w:tr>
      <w:tr w:rsidR="00BF0D45" w:rsidRPr="00BF0D45" w14:paraId="67333702" w14:textId="77777777" w:rsidTr="00795E46">
        <w:trPr>
          <w:trHeight w:val="300"/>
        </w:trPr>
        <w:tc>
          <w:tcPr>
            <w:tcW w:w="868" w:type="dxa"/>
            <w:noWrap/>
            <w:hideMark/>
          </w:tcPr>
          <w:p w14:paraId="58DA8883" w14:textId="77777777" w:rsidR="002B2774" w:rsidRPr="00BF0D45" w:rsidRDefault="002B2774" w:rsidP="002B2774">
            <w:pPr>
              <w:rPr>
                <w:rFonts w:ascii="Montserrat" w:hAnsi="Montserrat"/>
                <w:sz w:val="16"/>
                <w:szCs w:val="16"/>
              </w:rPr>
            </w:pPr>
            <w:r w:rsidRPr="00BF0D45">
              <w:rPr>
                <w:rFonts w:ascii="Montserrat" w:hAnsi="Montserrat"/>
                <w:sz w:val="16"/>
                <w:szCs w:val="16"/>
              </w:rPr>
              <w:t>SSA</w:t>
            </w:r>
          </w:p>
        </w:tc>
        <w:tc>
          <w:tcPr>
            <w:tcW w:w="727" w:type="dxa"/>
            <w:noWrap/>
            <w:hideMark/>
          </w:tcPr>
          <w:p w14:paraId="65224C57" w14:textId="77777777" w:rsidR="002B2774" w:rsidRPr="00BF0D45" w:rsidRDefault="002B2774" w:rsidP="002B2774">
            <w:pPr>
              <w:rPr>
                <w:rFonts w:ascii="Montserrat" w:hAnsi="Montserrat"/>
                <w:sz w:val="16"/>
                <w:szCs w:val="16"/>
              </w:rPr>
            </w:pPr>
            <w:r w:rsidRPr="00BF0D45">
              <w:rPr>
                <w:rFonts w:ascii="Montserrat" w:hAnsi="Montserrat"/>
                <w:sz w:val="16"/>
                <w:szCs w:val="16"/>
              </w:rPr>
              <w:t>EA</w:t>
            </w:r>
          </w:p>
        </w:tc>
        <w:tc>
          <w:tcPr>
            <w:tcW w:w="1786" w:type="dxa"/>
            <w:noWrap/>
            <w:hideMark/>
          </w:tcPr>
          <w:p w14:paraId="1D133E06" w14:textId="77777777" w:rsidR="002B2774" w:rsidRPr="00BF0D45" w:rsidRDefault="002B2774" w:rsidP="002B2774">
            <w:pPr>
              <w:rPr>
                <w:rFonts w:ascii="Montserrat" w:hAnsi="Montserrat"/>
                <w:sz w:val="16"/>
                <w:szCs w:val="16"/>
              </w:rPr>
            </w:pPr>
            <w:r w:rsidRPr="00BF0D45">
              <w:rPr>
                <w:rFonts w:ascii="Montserrat" w:hAnsi="Montserrat"/>
                <w:sz w:val="16"/>
                <w:szCs w:val="16"/>
              </w:rPr>
              <w:t>DE APOYO</w:t>
            </w:r>
          </w:p>
        </w:tc>
        <w:tc>
          <w:tcPr>
            <w:tcW w:w="766" w:type="dxa"/>
            <w:noWrap/>
            <w:hideMark/>
          </w:tcPr>
          <w:p w14:paraId="1986F341" w14:textId="77777777" w:rsidR="002B2774" w:rsidRPr="00BF0D45" w:rsidRDefault="002B2774" w:rsidP="002B2774">
            <w:pPr>
              <w:rPr>
                <w:rFonts w:ascii="Montserrat" w:hAnsi="Montserrat"/>
                <w:sz w:val="16"/>
                <w:szCs w:val="16"/>
              </w:rPr>
            </w:pPr>
            <w:r w:rsidRPr="00BF0D45">
              <w:rPr>
                <w:rFonts w:ascii="Montserrat" w:hAnsi="Montserrat"/>
                <w:sz w:val="16"/>
                <w:szCs w:val="16"/>
              </w:rPr>
              <w:t>OFI</w:t>
            </w:r>
          </w:p>
        </w:tc>
        <w:tc>
          <w:tcPr>
            <w:tcW w:w="2008" w:type="dxa"/>
            <w:noWrap/>
            <w:hideMark/>
          </w:tcPr>
          <w:p w14:paraId="1AF5414F" w14:textId="77777777" w:rsidR="002B2774" w:rsidRPr="00BF0D45" w:rsidRDefault="002B2774" w:rsidP="002B2774">
            <w:pPr>
              <w:rPr>
                <w:rFonts w:ascii="Montserrat" w:hAnsi="Montserrat"/>
                <w:sz w:val="16"/>
                <w:szCs w:val="16"/>
              </w:rPr>
            </w:pPr>
            <w:r w:rsidRPr="00BF0D45">
              <w:rPr>
                <w:rFonts w:ascii="Montserrat" w:hAnsi="Montserrat"/>
                <w:sz w:val="16"/>
                <w:szCs w:val="16"/>
              </w:rPr>
              <w:t>OFICINAS ADMINISTRATIVAS</w:t>
            </w:r>
          </w:p>
        </w:tc>
        <w:tc>
          <w:tcPr>
            <w:tcW w:w="968" w:type="dxa"/>
            <w:noWrap/>
            <w:hideMark/>
          </w:tcPr>
          <w:p w14:paraId="76C09182" w14:textId="77777777" w:rsidR="002B2774" w:rsidRPr="00BF0D45" w:rsidRDefault="002B2774" w:rsidP="002B2774">
            <w:pPr>
              <w:rPr>
                <w:rFonts w:ascii="Montserrat" w:hAnsi="Montserrat"/>
                <w:sz w:val="16"/>
                <w:szCs w:val="16"/>
              </w:rPr>
            </w:pPr>
            <w:r w:rsidRPr="00BF0D45">
              <w:rPr>
                <w:rFonts w:ascii="Montserrat" w:hAnsi="Montserrat"/>
                <w:sz w:val="16"/>
                <w:szCs w:val="16"/>
              </w:rPr>
              <w:t>JUR01</w:t>
            </w:r>
          </w:p>
        </w:tc>
        <w:tc>
          <w:tcPr>
            <w:tcW w:w="2839" w:type="dxa"/>
            <w:noWrap/>
            <w:hideMark/>
          </w:tcPr>
          <w:p w14:paraId="2C1999F9" w14:textId="77777777" w:rsidR="002B2774" w:rsidRPr="00BF0D45" w:rsidRDefault="002B2774" w:rsidP="002B2774">
            <w:pPr>
              <w:rPr>
                <w:rFonts w:ascii="Montserrat" w:hAnsi="Montserrat"/>
                <w:sz w:val="16"/>
                <w:szCs w:val="16"/>
              </w:rPr>
            </w:pPr>
            <w:r w:rsidRPr="00BF0D45">
              <w:rPr>
                <w:rFonts w:ascii="Montserrat" w:hAnsi="Montserrat"/>
                <w:sz w:val="16"/>
                <w:szCs w:val="16"/>
              </w:rPr>
              <w:t>OFICINAS JURISDICCIONALES</w:t>
            </w:r>
          </w:p>
        </w:tc>
      </w:tr>
      <w:tr w:rsidR="00BF0D45" w:rsidRPr="00BF0D45" w14:paraId="3D32C9C2" w14:textId="77777777" w:rsidTr="00795E46">
        <w:trPr>
          <w:trHeight w:val="300"/>
        </w:trPr>
        <w:tc>
          <w:tcPr>
            <w:tcW w:w="868" w:type="dxa"/>
            <w:noWrap/>
            <w:hideMark/>
          </w:tcPr>
          <w:p w14:paraId="6552612C" w14:textId="77777777" w:rsidR="002B2774" w:rsidRPr="00BF0D45" w:rsidRDefault="002B2774" w:rsidP="002B2774">
            <w:pPr>
              <w:rPr>
                <w:rFonts w:ascii="Montserrat" w:hAnsi="Montserrat"/>
                <w:sz w:val="16"/>
                <w:szCs w:val="16"/>
              </w:rPr>
            </w:pPr>
            <w:r w:rsidRPr="00BF0D45">
              <w:rPr>
                <w:rFonts w:ascii="Montserrat" w:hAnsi="Montserrat"/>
                <w:sz w:val="16"/>
                <w:szCs w:val="16"/>
              </w:rPr>
              <w:t>SSA</w:t>
            </w:r>
          </w:p>
        </w:tc>
        <w:tc>
          <w:tcPr>
            <w:tcW w:w="727" w:type="dxa"/>
            <w:noWrap/>
            <w:hideMark/>
          </w:tcPr>
          <w:p w14:paraId="38B34F00" w14:textId="77777777" w:rsidR="002B2774" w:rsidRPr="00BF0D45" w:rsidRDefault="002B2774" w:rsidP="002B2774">
            <w:pPr>
              <w:rPr>
                <w:rFonts w:ascii="Montserrat" w:hAnsi="Montserrat"/>
                <w:sz w:val="16"/>
                <w:szCs w:val="16"/>
              </w:rPr>
            </w:pPr>
            <w:r w:rsidRPr="00BF0D45">
              <w:rPr>
                <w:rFonts w:ascii="Montserrat" w:hAnsi="Montserrat"/>
                <w:sz w:val="16"/>
                <w:szCs w:val="16"/>
              </w:rPr>
              <w:t>EA</w:t>
            </w:r>
          </w:p>
        </w:tc>
        <w:tc>
          <w:tcPr>
            <w:tcW w:w="1786" w:type="dxa"/>
            <w:noWrap/>
            <w:hideMark/>
          </w:tcPr>
          <w:p w14:paraId="44203978" w14:textId="77777777" w:rsidR="002B2774" w:rsidRPr="00BF0D45" w:rsidRDefault="002B2774" w:rsidP="002B2774">
            <w:pPr>
              <w:rPr>
                <w:rFonts w:ascii="Montserrat" w:hAnsi="Montserrat"/>
                <w:sz w:val="16"/>
                <w:szCs w:val="16"/>
              </w:rPr>
            </w:pPr>
            <w:r w:rsidRPr="00BF0D45">
              <w:rPr>
                <w:rFonts w:ascii="Montserrat" w:hAnsi="Montserrat"/>
                <w:sz w:val="16"/>
                <w:szCs w:val="16"/>
              </w:rPr>
              <w:t>DE APOYO</w:t>
            </w:r>
          </w:p>
        </w:tc>
        <w:tc>
          <w:tcPr>
            <w:tcW w:w="766" w:type="dxa"/>
            <w:noWrap/>
            <w:hideMark/>
          </w:tcPr>
          <w:p w14:paraId="0275DE25" w14:textId="77777777" w:rsidR="002B2774" w:rsidRPr="00BF0D45" w:rsidRDefault="002B2774" w:rsidP="002B2774">
            <w:pPr>
              <w:rPr>
                <w:rFonts w:ascii="Montserrat" w:hAnsi="Montserrat"/>
                <w:sz w:val="16"/>
                <w:szCs w:val="16"/>
              </w:rPr>
            </w:pPr>
            <w:r w:rsidRPr="00BF0D45">
              <w:rPr>
                <w:rFonts w:ascii="Montserrat" w:hAnsi="Montserrat"/>
                <w:sz w:val="16"/>
                <w:szCs w:val="16"/>
              </w:rPr>
              <w:t>OFI</w:t>
            </w:r>
          </w:p>
        </w:tc>
        <w:tc>
          <w:tcPr>
            <w:tcW w:w="2008" w:type="dxa"/>
            <w:noWrap/>
            <w:hideMark/>
          </w:tcPr>
          <w:p w14:paraId="70495B00" w14:textId="77777777" w:rsidR="002B2774" w:rsidRPr="00BF0D45" w:rsidRDefault="002B2774" w:rsidP="002B2774">
            <w:pPr>
              <w:rPr>
                <w:rFonts w:ascii="Montserrat" w:hAnsi="Montserrat"/>
                <w:sz w:val="16"/>
                <w:szCs w:val="16"/>
              </w:rPr>
            </w:pPr>
            <w:r w:rsidRPr="00BF0D45">
              <w:rPr>
                <w:rFonts w:ascii="Montserrat" w:hAnsi="Montserrat"/>
                <w:sz w:val="16"/>
                <w:szCs w:val="16"/>
              </w:rPr>
              <w:t>OFICINAS ADMINISTRATIVAS</w:t>
            </w:r>
          </w:p>
        </w:tc>
        <w:tc>
          <w:tcPr>
            <w:tcW w:w="968" w:type="dxa"/>
            <w:noWrap/>
            <w:hideMark/>
          </w:tcPr>
          <w:p w14:paraId="343036BD" w14:textId="77777777" w:rsidR="002B2774" w:rsidRPr="00BF0D45" w:rsidRDefault="002B2774" w:rsidP="002B2774">
            <w:pPr>
              <w:rPr>
                <w:rFonts w:ascii="Montserrat" w:hAnsi="Montserrat"/>
                <w:sz w:val="16"/>
                <w:szCs w:val="16"/>
              </w:rPr>
            </w:pPr>
            <w:r w:rsidRPr="00BF0D45">
              <w:rPr>
                <w:rFonts w:ascii="Montserrat" w:hAnsi="Montserrat"/>
                <w:sz w:val="16"/>
                <w:szCs w:val="16"/>
              </w:rPr>
              <w:t>EST02</w:t>
            </w:r>
          </w:p>
        </w:tc>
        <w:tc>
          <w:tcPr>
            <w:tcW w:w="2839" w:type="dxa"/>
            <w:noWrap/>
            <w:hideMark/>
          </w:tcPr>
          <w:p w14:paraId="76F04AB0" w14:textId="77777777" w:rsidR="002B2774" w:rsidRPr="00BF0D45" w:rsidRDefault="002B2774" w:rsidP="002B2774">
            <w:pPr>
              <w:rPr>
                <w:rFonts w:ascii="Montserrat" w:hAnsi="Montserrat"/>
                <w:sz w:val="16"/>
                <w:szCs w:val="16"/>
              </w:rPr>
            </w:pPr>
            <w:r w:rsidRPr="00BF0D45">
              <w:rPr>
                <w:rFonts w:ascii="Montserrat" w:hAnsi="Montserrat"/>
                <w:sz w:val="16"/>
                <w:szCs w:val="16"/>
              </w:rPr>
              <w:t>PROMOCION DE LA SALUD, TELEMEDICINA, VIH, ETC.</w:t>
            </w:r>
          </w:p>
        </w:tc>
      </w:tr>
      <w:tr w:rsidR="00BF0D45" w:rsidRPr="00BF0D45" w14:paraId="42079BD2" w14:textId="77777777" w:rsidTr="00795E46">
        <w:trPr>
          <w:trHeight w:val="300"/>
        </w:trPr>
        <w:tc>
          <w:tcPr>
            <w:tcW w:w="868" w:type="dxa"/>
            <w:noWrap/>
            <w:hideMark/>
          </w:tcPr>
          <w:p w14:paraId="04A9D4CE" w14:textId="77777777" w:rsidR="002B2774" w:rsidRPr="00BF0D45" w:rsidRDefault="002B2774" w:rsidP="002B2774">
            <w:pPr>
              <w:rPr>
                <w:rFonts w:ascii="Montserrat" w:hAnsi="Montserrat"/>
                <w:sz w:val="16"/>
                <w:szCs w:val="16"/>
              </w:rPr>
            </w:pPr>
            <w:r w:rsidRPr="00BF0D45">
              <w:rPr>
                <w:rFonts w:ascii="Montserrat" w:hAnsi="Montserrat"/>
                <w:sz w:val="16"/>
                <w:szCs w:val="16"/>
              </w:rPr>
              <w:t>SSA</w:t>
            </w:r>
          </w:p>
        </w:tc>
        <w:tc>
          <w:tcPr>
            <w:tcW w:w="727" w:type="dxa"/>
            <w:noWrap/>
            <w:hideMark/>
          </w:tcPr>
          <w:p w14:paraId="4C44EB1A" w14:textId="77777777" w:rsidR="002B2774" w:rsidRPr="00BF0D45" w:rsidRDefault="002B2774" w:rsidP="002B2774">
            <w:pPr>
              <w:rPr>
                <w:rFonts w:ascii="Montserrat" w:hAnsi="Montserrat"/>
                <w:sz w:val="16"/>
                <w:szCs w:val="16"/>
              </w:rPr>
            </w:pPr>
            <w:r w:rsidRPr="00BF0D45">
              <w:rPr>
                <w:rFonts w:ascii="Montserrat" w:hAnsi="Montserrat"/>
                <w:sz w:val="16"/>
                <w:szCs w:val="16"/>
              </w:rPr>
              <w:t>HO</w:t>
            </w:r>
          </w:p>
        </w:tc>
        <w:tc>
          <w:tcPr>
            <w:tcW w:w="1786" w:type="dxa"/>
            <w:noWrap/>
            <w:hideMark/>
          </w:tcPr>
          <w:p w14:paraId="4B6CD032" w14:textId="77777777" w:rsidR="002B2774" w:rsidRPr="00BF0D45" w:rsidRDefault="002B2774" w:rsidP="002B2774">
            <w:pPr>
              <w:rPr>
                <w:rFonts w:ascii="Montserrat" w:hAnsi="Montserrat"/>
                <w:sz w:val="16"/>
                <w:szCs w:val="16"/>
              </w:rPr>
            </w:pPr>
            <w:r w:rsidRPr="00BF0D45">
              <w:rPr>
                <w:rFonts w:ascii="Montserrat" w:hAnsi="Montserrat"/>
                <w:sz w:val="16"/>
                <w:szCs w:val="16"/>
              </w:rPr>
              <w:t>DE HOSPITALIZACION</w:t>
            </w:r>
          </w:p>
        </w:tc>
        <w:tc>
          <w:tcPr>
            <w:tcW w:w="766" w:type="dxa"/>
            <w:noWrap/>
            <w:hideMark/>
          </w:tcPr>
          <w:p w14:paraId="6911F612" w14:textId="77777777" w:rsidR="002B2774" w:rsidRPr="00BF0D45" w:rsidRDefault="002B2774" w:rsidP="002B2774">
            <w:pPr>
              <w:rPr>
                <w:rFonts w:ascii="Montserrat" w:hAnsi="Montserrat"/>
                <w:sz w:val="16"/>
                <w:szCs w:val="16"/>
              </w:rPr>
            </w:pPr>
            <w:r w:rsidRPr="00BF0D45">
              <w:rPr>
                <w:rFonts w:ascii="Montserrat" w:hAnsi="Montserrat"/>
                <w:sz w:val="16"/>
                <w:szCs w:val="16"/>
              </w:rPr>
              <w:t>M</w:t>
            </w:r>
          </w:p>
        </w:tc>
        <w:tc>
          <w:tcPr>
            <w:tcW w:w="2008" w:type="dxa"/>
            <w:noWrap/>
            <w:hideMark/>
          </w:tcPr>
          <w:p w14:paraId="51F4ADEC" w14:textId="77777777" w:rsidR="002B2774" w:rsidRPr="00BF0D45" w:rsidRDefault="002B2774" w:rsidP="002B2774">
            <w:pPr>
              <w:rPr>
                <w:rFonts w:ascii="Montserrat" w:hAnsi="Montserrat"/>
                <w:sz w:val="16"/>
                <w:szCs w:val="16"/>
              </w:rPr>
            </w:pPr>
            <w:r w:rsidRPr="00BF0D45">
              <w:rPr>
                <w:rFonts w:ascii="Montserrat" w:hAnsi="Montserrat"/>
                <w:sz w:val="16"/>
                <w:szCs w:val="16"/>
              </w:rPr>
              <w:t>HOSPITAL GENERAL</w:t>
            </w:r>
          </w:p>
        </w:tc>
        <w:tc>
          <w:tcPr>
            <w:tcW w:w="968" w:type="dxa"/>
            <w:noWrap/>
            <w:hideMark/>
          </w:tcPr>
          <w:p w14:paraId="3320B7DC" w14:textId="77777777" w:rsidR="002B2774" w:rsidRPr="00BF0D45" w:rsidRDefault="002B2774" w:rsidP="002B2774">
            <w:pPr>
              <w:rPr>
                <w:rFonts w:ascii="Montserrat" w:hAnsi="Montserrat"/>
                <w:sz w:val="16"/>
                <w:szCs w:val="16"/>
              </w:rPr>
            </w:pPr>
            <w:r w:rsidRPr="00BF0D45">
              <w:rPr>
                <w:rFonts w:ascii="Montserrat" w:hAnsi="Montserrat"/>
                <w:sz w:val="16"/>
                <w:szCs w:val="16"/>
              </w:rPr>
              <w:t>99</w:t>
            </w:r>
          </w:p>
        </w:tc>
        <w:tc>
          <w:tcPr>
            <w:tcW w:w="2839" w:type="dxa"/>
            <w:noWrap/>
            <w:hideMark/>
          </w:tcPr>
          <w:p w14:paraId="759B2A6C" w14:textId="77777777" w:rsidR="002B2774" w:rsidRPr="00BF0D45" w:rsidRDefault="002B2774" w:rsidP="002B2774">
            <w:pPr>
              <w:rPr>
                <w:rFonts w:ascii="Montserrat" w:hAnsi="Montserrat"/>
                <w:sz w:val="16"/>
                <w:szCs w:val="16"/>
              </w:rPr>
            </w:pPr>
            <w:r w:rsidRPr="00BF0D45">
              <w:rPr>
                <w:rFonts w:ascii="Montserrat" w:hAnsi="Montserrat"/>
                <w:sz w:val="16"/>
                <w:szCs w:val="16"/>
              </w:rPr>
              <w:t>NO ESPECIFICADO</w:t>
            </w:r>
          </w:p>
        </w:tc>
      </w:tr>
      <w:tr w:rsidR="00BF0D45" w:rsidRPr="00BF0D45" w14:paraId="52D2E0F3" w14:textId="77777777" w:rsidTr="00795E46">
        <w:trPr>
          <w:trHeight w:val="300"/>
        </w:trPr>
        <w:tc>
          <w:tcPr>
            <w:tcW w:w="868" w:type="dxa"/>
            <w:noWrap/>
            <w:hideMark/>
          </w:tcPr>
          <w:p w14:paraId="29037595" w14:textId="77777777" w:rsidR="002B2774" w:rsidRPr="00BF0D45" w:rsidRDefault="002B2774" w:rsidP="002B2774">
            <w:pPr>
              <w:rPr>
                <w:rFonts w:ascii="Montserrat" w:hAnsi="Montserrat"/>
                <w:sz w:val="16"/>
                <w:szCs w:val="16"/>
              </w:rPr>
            </w:pPr>
            <w:r w:rsidRPr="00BF0D45">
              <w:rPr>
                <w:rFonts w:ascii="Montserrat" w:hAnsi="Montserrat"/>
                <w:sz w:val="16"/>
                <w:szCs w:val="16"/>
              </w:rPr>
              <w:t>SSA</w:t>
            </w:r>
          </w:p>
        </w:tc>
        <w:tc>
          <w:tcPr>
            <w:tcW w:w="727" w:type="dxa"/>
            <w:noWrap/>
            <w:hideMark/>
          </w:tcPr>
          <w:p w14:paraId="638F7236" w14:textId="77777777" w:rsidR="002B2774" w:rsidRPr="00BF0D45" w:rsidRDefault="002B2774" w:rsidP="002B2774">
            <w:pPr>
              <w:rPr>
                <w:rFonts w:ascii="Montserrat" w:hAnsi="Montserrat"/>
                <w:sz w:val="16"/>
                <w:szCs w:val="16"/>
              </w:rPr>
            </w:pPr>
            <w:r w:rsidRPr="00BF0D45">
              <w:rPr>
                <w:rFonts w:ascii="Montserrat" w:hAnsi="Montserrat"/>
                <w:sz w:val="16"/>
                <w:szCs w:val="16"/>
              </w:rPr>
              <w:t>HO</w:t>
            </w:r>
          </w:p>
        </w:tc>
        <w:tc>
          <w:tcPr>
            <w:tcW w:w="1786" w:type="dxa"/>
            <w:noWrap/>
            <w:hideMark/>
          </w:tcPr>
          <w:p w14:paraId="487540AC" w14:textId="77777777" w:rsidR="002B2774" w:rsidRPr="00BF0D45" w:rsidRDefault="002B2774" w:rsidP="002B2774">
            <w:pPr>
              <w:rPr>
                <w:rFonts w:ascii="Montserrat" w:hAnsi="Montserrat"/>
                <w:sz w:val="16"/>
                <w:szCs w:val="16"/>
              </w:rPr>
            </w:pPr>
            <w:r w:rsidRPr="00BF0D45">
              <w:rPr>
                <w:rFonts w:ascii="Montserrat" w:hAnsi="Montserrat"/>
                <w:sz w:val="16"/>
                <w:szCs w:val="16"/>
              </w:rPr>
              <w:t>DE HOSPITALIZACION</w:t>
            </w:r>
          </w:p>
        </w:tc>
        <w:tc>
          <w:tcPr>
            <w:tcW w:w="766" w:type="dxa"/>
            <w:noWrap/>
            <w:hideMark/>
          </w:tcPr>
          <w:p w14:paraId="350C21BE" w14:textId="77777777" w:rsidR="002B2774" w:rsidRPr="00BF0D45" w:rsidRDefault="002B2774" w:rsidP="002B2774">
            <w:pPr>
              <w:rPr>
                <w:rFonts w:ascii="Montserrat" w:hAnsi="Montserrat"/>
                <w:sz w:val="16"/>
                <w:szCs w:val="16"/>
              </w:rPr>
            </w:pPr>
            <w:r w:rsidRPr="00BF0D45">
              <w:rPr>
                <w:rFonts w:ascii="Montserrat" w:hAnsi="Montserrat"/>
                <w:sz w:val="16"/>
                <w:szCs w:val="16"/>
              </w:rPr>
              <w:t>N</w:t>
            </w:r>
          </w:p>
        </w:tc>
        <w:tc>
          <w:tcPr>
            <w:tcW w:w="2008" w:type="dxa"/>
            <w:noWrap/>
            <w:hideMark/>
          </w:tcPr>
          <w:p w14:paraId="1A03D7AA" w14:textId="77777777" w:rsidR="002B2774" w:rsidRPr="00BF0D45" w:rsidRDefault="002B2774" w:rsidP="002B2774">
            <w:pPr>
              <w:rPr>
                <w:rFonts w:ascii="Montserrat" w:hAnsi="Montserrat"/>
                <w:sz w:val="16"/>
                <w:szCs w:val="16"/>
              </w:rPr>
            </w:pPr>
            <w:r w:rsidRPr="00BF0D45">
              <w:rPr>
                <w:rFonts w:ascii="Montserrat" w:hAnsi="Montserrat"/>
                <w:sz w:val="16"/>
                <w:szCs w:val="16"/>
              </w:rPr>
              <w:t>HOSPITAL INTEGRAL (COMUNITARIO)</w:t>
            </w:r>
          </w:p>
        </w:tc>
        <w:tc>
          <w:tcPr>
            <w:tcW w:w="968" w:type="dxa"/>
            <w:noWrap/>
            <w:hideMark/>
          </w:tcPr>
          <w:p w14:paraId="2C36E33E" w14:textId="77777777" w:rsidR="002B2774" w:rsidRPr="00BF0D45" w:rsidRDefault="002B2774" w:rsidP="002B2774">
            <w:pPr>
              <w:rPr>
                <w:rFonts w:ascii="Montserrat" w:hAnsi="Montserrat"/>
                <w:sz w:val="16"/>
                <w:szCs w:val="16"/>
              </w:rPr>
            </w:pPr>
            <w:r w:rsidRPr="00BF0D45">
              <w:rPr>
                <w:rFonts w:ascii="Montserrat" w:hAnsi="Montserrat"/>
                <w:sz w:val="16"/>
                <w:szCs w:val="16"/>
              </w:rPr>
              <w:t>99</w:t>
            </w:r>
          </w:p>
        </w:tc>
        <w:tc>
          <w:tcPr>
            <w:tcW w:w="2839" w:type="dxa"/>
            <w:noWrap/>
            <w:hideMark/>
          </w:tcPr>
          <w:p w14:paraId="4BA5E835" w14:textId="77777777" w:rsidR="002B2774" w:rsidRPr="00BF0D45" w:rsidRDefault="002B2774" w:rsidP="002B2774">
            <w:pPr>
              <w:rPr>
                <w:rFonts w:ascii="Montserrat" w:hAnsi="Montserrat"/>
                <w:sz w:val="16"/>
                <w:szCs w:val="16"/>
              </w:rPr>
            </w:pPr>
            <w:r w:rsidRPr="00BF0D45">
              <w:rPr>
                <w:rFonts w:ascii="Montserrat" w:hAnsi="Montserrat"/>
                <w:sz w:val="16"/>
                <w:szCs w:val="16"/>
              </w:rPr>
              <w:t>NO ESPECIFICADO</w:t>
            </w:r>
          </w:p>
        </w:tc>
      </w:tr>
      <w:tr w:rsidR="00BF0D45" w:rsidRPr="00BF0D45" w14:paraId="18077D04" w14:textId="77777777" w:rsidTr="00795E46">
        <w:trPr>
          <w:trHeight w:val="300"/>
        </w:trPr>
        <w:tc>
          <w:tcPr>
            <w:tcW w:w="868" w:type="dxa"/>
            <w:noWrap/>
            <w:hideMark/>
          </w:tcPr>
          <w:p w14:paraId="3680E7D3" w14:textId="77777777" w:rsidR="002B2774" w:rsidRPr="00BF0D45" w:rsidRDefault="002B2774" w:rsidP="002B2774">
            <w:pPr>
              <w:rPr>
                <w:rFonts w:ascii="Montserrat" w:hAnsi="Montserrat"/>
                <w:sz w:val="16"/>
                <w:szCs w:val="16"/>
              </w:rPr>
            </w:pPr>
            <w:r w:rsidRPr="00BF0D45">
              <w:rPr>
                <w:rFonts w:ascii="Montserrat" w:hAnsi="Montserrat"/>
                <w:sz w:val="16"/>
                <w:szCs w:val="16"/>
              </w:rPr>
              <w:t>SSA</w:t>
            </w:r>
          </w:p>
        </w:tc>
        <w:tc>
          <w:tcPr>
            <w:tcW w:w="727" w:type="dxa"/>
            <w:noWrap/>
            <w:hideMark/>
          </w:tcPr>
          <w:p w14:paraId="23E8F69F" w14:textId="77777777" w:rsidR="002B2774" w:rsidRPr="00BF0D45" w:rsidRDefault="002B2774" w:rsidP="002B2774">
            <w:pPr>
              <w:rPr>
                <w:rFonts w:ascii="Montserrat" w:hAnsi="Montserrat"/>
                <w:sz w:val="16"/>
                <w:szCs w:val="16"/>
              </w:rPr>
            </w:pPr>
            <w:r w:rsidRPr="00BF0D45">
              <w:rPr>
                <w:rFonts w:ascii="Montserrat" w:hAnsi="Montserrat"/>
                <w:sz w:val="16"/>
                <w:szCs w:val="16"/>
              </w:rPr>
              <w:t>HO</w:t>
            </w:r>
          </w:p>
        </w:tc>
        <w:tc>
          <w:tcPr>
            <w:tcW w:w="1786" w:type="dxa"/>
            <w:noWrap/>
            <w:hideMark/>
          </w:tcPr>
          <w:p w14:paraId="1AB62DB9" w14:textId="77777777" w:rsidR="002B2774" w:rsidRPr="00BF0D45" w:rsidRDefault="002B2774" w:rsidP="002B2774">
            <w:pPr>
              <w:rPr>
                <w:rFonts w:ascii="Montserrat" w:hAnsi="Montserrat"/>
                <w:sz w:val="16"/>
                <w:szCs w:val="16"/>
              </w:rPr>
            </w:pPr>
            <w:r w:rsidRPr="00BF0D45">
              <w:rPr>
                <w:rFonts w:ascii="Montserrat" w:hAnsi="Montserrat"/>
                <w:sz w:val="16"/>
                <w:szCs w:val="16"/>
              </w:rPr>
              <w:t>DE HOSPITALIZACION</w:t>
            </w:r>
          </w:p>
        </w:tc>
        <w:tc>
          <w:tcPr>
            <w:tcW w:w="766" w:type="dxa"/>
            <w:noWrap/>
            <w:hideMark/>
          </w:tcPr>
          <w:p w14:paraId="1E84BEA1" w14:textId="77777777" w:rsidR="002B2774" w:rsidRPr="00BF0D45" w:rsidRDefault="002B2774" w:rsidP="002B2774">
            <w:pPr>
              <w:rPr>
                <w:rFonts w:ascii="Montserrat" w:hAnsi="Montserrat"/>
                <w:sz w:val="16"/>
                <w:szCs w:val="16"/>
              </w:rPr>
            </w:pPr>
            <w:r w:rsidRPr="00BF0D45">
              <w:rPr>
                <w:rFonts w:ascii="Montserrat" w:hAnsi="Montserrat"/>
                <w:sz w:val="16"/>
                <w:szCs w:val="16"/>
              </w:rPr>
              <w:t>O</w:t>
            </w:r>
          </w:p>
        </w:tc>
        <w:tc>
          <w:tcPr>
            <w:tcW w:w="2008" w:type="dxa"/>
            <w:noWrap/>
            <w:hideMark/>
          </w:tcPr>
          <w:p w14:paraId="3AF93E44" w14:textId="77777777" w:rsidR="002B2774" w:rsidRPr="00BF0D45" w:rsidRDefault="002B2774" w:rsidP="002B2774">
            <w:pPr>
              <w:rPr>
                <w:rFonts w:ascii="Montserrat" w:hAnsi="Montserrat"/>
                <w:sz w:val="16"/>
                <w:szCs w:val="16"/>
              </w:rPr>
            </w:pPr>
            <w:r w:rsidRPr="00BF0D45">
              <w:rPr>
                <w:rFonts w:ascii="Montserrat" w:hAnsi="Montserrat"/>
                <w:sz w:val="16"/>
                <w:szCs w:val="16"/>
              </w:rPr>
              <w:t>HOSPITAL ESPECIALIZADO</w:t>
            </w:r>
          </w:p>
        </w:tc>
        <w:tc>
          <w:tcPr>
            <w:tcW w:w="968" w:type="dxa"/>
            <w:noWrap/>
            <w:hideMark/>
          </w:tcPr>
          <w:p w14:paraId="5FD2563C" w14:textId="77777777" w:rsidR="002B2774" w:rsidRPr="00BF0D45" w:rsidRDefault="002B2774" w:rsidP="002B2774">
            <w:pPr>
              <w:rPr>
                <w:rFonts w:ascii="Montserrat" w:hAnsi="Montserrat"/>
                <w:sz w:val="16"/>
                <w:szCs w:val="16"/>
              </w:rPr>
            </w:pPr>
            <w:r w:rsidRPr="00BF0D45">
              <w:rPr>
                <w:rFonts w:ascii="Montserrat" w:hAnsi="Montserrat"/>
                <w:sz w:val="16"/>
                <w:szCs w:val="16"/>
              </w:rPr>
              <w:t>99</w:t>
            </w:r>
          </w:p>
        </w:tc>
        <w:tc>
          <w:tcPr>
            <w:tcW w:w="2839" w:type="dxa"/>
            <w:noWrap/>
            <w:hideMark/>
          </w:tcPr>
          <w:p w14:paraId="65BF4BC2" w14:textId="77777777" w:rsidR="002B2774" w:rsidRPr="00BF0D45" w:rsidRDefault="002B2774" w:rsidP="002B2774">
            <w:pPr>
              <w:rPr>
                <w:rFonts w:ascii="Montserrat" w:hAnsi="Montserrat"/>
                <w:sz w:val="16"/>
                <w:szCs w:val="16"/>
              </w:rPr>
            </w:pPr>
            <w:r w:rsidRPr="00BF0D45">
              <w:rPr>
                <w:rFonts w:ascii="Montserrat" w:hAnsi="Montserrat"/>
                <w:sz w:val="16"/>
                <w:szCs w:val="16"/>
              </w:rPr>
              <w:t>NO ESPECIFICADO</w:t>
            </w:r>
          </w:p>
        </w:tc>
      </w:tr>
      <w:tr w:rsidR="002B2774" w:rsidRPr="00BF0D45" w14:paraId="11AFBDD5" w14:textId="77777777" w:rsidTr="00795E46">
        <w:trPr>
          <w:trHeight w:val="315"/>
        </w:trPr>
        <w:tc>
          <w:tcPr>
            <w:tcW w:w="868" w:type="dxa"/>
            <w:noWrap/>
            <w:hideMark/>
          </w:tcPr>
          <w:p w14:paraId="5FBA058B" w14:textId="77777777" w:rsidR="002B2774" w:rsidRPr="00BF0D45" w:rsidRDefault="002B2774" w:rsidP="002B2774">
            <w:pPr>
              <w:rPr>
                <w:rFonts w:ascii="Montserrat" w:hAnsi="Montserrat"/>
                <w:sz w:val="16"/>
                <w:szCs w:val="16"/>
              </w:rPr>
            </w:pPr>
            <w:r w:rsidRPr="00BF0D45">
              <w:rPr>
                <w:rFonts w:ascii="Montserrat" w:hAnsi="Montserrat"/>
                <w:sz w:val="16"/>
                <w:szCs w:val="16"/>
              </w:rPr>
              <w:t>SSA</w:t>
            </w:r>
          </w:p>
        </w:tc>
        <w:tc>
          <w:tcPr>
            <w:tcW w:w="727" w:type="dxa"/>
            <w:noWrap/>
            <w:hideMark/>
          </w:tcPr>
          <w:p w14:paraId="458F84B1" w14:textId="77777777" w:rsidR="002B2774" w:rsidRPr="00BF0D45" w:rsidRDefault="002B2774" w:rsidP="002B2774">
            <w:pPr>
              <w:rPr>
                <w:rFonts w:ascii="Montserrat" w:hAnsi="Montserrat"/>
                <w:sz w:val="16"/>
                <w:szCs w:val="16"/>
              </w:rPr>
            </w:pPr>
            <w:r w:rsidRPr="00BF0D45">
              <w:rPr>
                <w:rFonts w:ascii="Montserrat" w:hAnsi="Montserrat"/>
                <w:sz w:val="16"/>
                <w:szCs w:val="16"/>
              </w:rPr>
              <w:t>CE</w:t>
            </w:r>
          </w:p>
        </w:tc>
        <w:tc>
          <w:tcPr>
            <w:tcW w:w="1786" w:type="dxa"/>
            <w:noWrap/>
            <w:hideMark/>
          </w:tcPr>
          <w:p w14:paraId="3AAD1DE8" w14:textId="77777777" w:rsidR="002B2774" w:rsidRPr="00BF0D45" w:rsidRDefault="002B2774" w:rsidP="002B2774">
            <w:pPr>
              <w:rPr>
                <w:rFonts w:ascii="Montserrat" w:hAnsi="Montserrat"/>
                <w:sz w:val="16"/>
                <w:szCs w:val="16"/>
              </w:rPr>
            </w:pPr>
            <w:r w:rsidRPr="00BF0D45">
              <w:rPr>
                <w:rFonts w:ascii="Montserrat" w:hAnsi="Montserrat"/>
                <w:sz w:val="16"/>
                <w:szCs w:val="16"/>
              </w:rPr>
              <w:t>DE CONSULTA EXTERNA</w:t>
            </w:r>
          </w:p>
        </w:tc>
        <w:tc>
          <w:tcPr>
            <w:tcW w:w="766" w:type="dxa"/>
            <w:noWrap/>
            <w:hideMark/>
          </w:tcPr>
          <w:p w14:paraId="2DBBA6CB" w14:textId="77777777" w:rsidR="002B2774" w:rsidRPr="00BF0D45" w:rsidRDefault="002B2774" w:rsidP="002B2774">
            <w:pPr>
              <w:rPr>
                <w:rFonts w:ascii="Montserrat" w:hAnsi="Montserrat"/>
                <w:sz w:val="16"/>
                <w:szCs w:val="16"/>
              </w:rPr>
            </w:pPr>
            <w:r w:rsidRPr="00BF0D45">
              <w:rPr>
                <w:rFonts w:ascii="Montserrat" w:hAnsi="Montserrat"/>
                <w:sz w:val="16"/>
                <w:szCs w:val="16"/>
              </w:rPr>
              <w:t>Z</w:t>
            </w:r>
          </w:p>
        </w:tc>
        <w:tc>
          <w:tcPr>
            <w:tcW w:w="2008" w:type="dxa"/>
            <w:noWrap/>
            <w:hideMark/>
          </w:tcPr>
          <w:p w14:paraId="0F9B31F1" w14:textId="77777777" w:rsidR="002B2774" w:rsidRPr="00BF0D45" w:rsidRDefault="002B2774" w:rsidP="002B2774">
            <w:pPr>
              <w:rPr>
                <w:rFonts w:ascii="Montserrat" w:hAnsi="Montserrat"/>
                <w:sz w:val="16"/>
                <w:szCs w:val="16"/>
              </w:rPr>
            </w:pPr>
            <w:r w:rsidRPr="00BF0D45">
              <w:rPr>
                <w:rFonts w:ascii="Montserrat" w:hAnsi="Montserrat"/>
                <w:sz w:val="16"/>
                <w:szCs w:val="16"/>
              </w:rPr>
              <w:t>CENTRO DE SALUD CON HOSPITALIZACION</w:t>
            </w:r>
          </w:p>
        </w:tc>
        <w:tc>
          <w:tcPr>
            <w:tcW w:w="968" w:type="dxa"/>
            <w:noWrap/>
            <w:hideMark/>
          </w:tcPr>
          <w:p w14:paraId="315101C4" w14:textId="77777777" w:rsidR="002B2774" w:rsidRPr="00BF0D45" w:rsidRDefault="002B2774" w:rsidP="002B2774">
            <w:pPr>
              <w:rPr>
                <w:rFonts w:ascii="Montserrat" w:hAnsi="Montserrat"/>
                <w:sz w:val="16"/>
                <w:szCs w:val="16"/>
              </w:rPr>
            </w:pPr>
            <w:r w:rsidRPr="00BF0D45">
              <w:rPr>
                <w:rFonts w:ascii="Montserrat" w:hAnsi="Montserrat"/>
                <w:sz w:val="16"/>
                <w:szCs w:val="16"/>
              </w:rPr>
              <w:t>99</w:t>
            </w:r>
          </w:p>
        </w:tc>
        <w:tc>
          <w:tcPr>
            <w:tcW w:w="2839" w:type="dxa"/>
            <w:noWrap/>
            <w:hideMark/>
          </w:tcPr>
          <w:p w14:paraId="6131DCC1" w14:textId="77777777" w:rsidR="002B2774" w:rsidRPr="00BF0D45" w:rsidRDefault="002B2774" w:rsidP="002B2774">
            <w:pPr>
              <w:rPr>
                <w:rFonts w:ascii="Montserrat" w:hAnsi="Montserrat"/>
                <w:sz w:val="16"/>
                <w:szCs w:val="16"/>
              </w:rPr>
            </w:pPr>
            <w:r w:rsidRPr="00BF0D45">
              <w:rPr>
                <w:rFonts w:ascii="Montserrat" w:hAnsi="Montserrat"/>
                <w:sz w:val="16"/>
                <w:szCs w:val="16"/>
              </w:rPr>
              <w:t>NO ESPECIFICADO</w:t>
            </w:r>
          </w:p>
        </w:tc>
      </w:tr>
    </w:tbl>
    <w:p w14:paraId="4DDBEF00" w14:textId="77777777" w:rsidR="00361468" w:rsidRPr="00BF0D45" w:rsidRDefault="00361468" w:rsidP="00894138">
      <w:pPr>
        <w:rPr>
          <w:rFonts w:ascii="Montserrat" w:hAnsi="Montserrat"/>
          <w:sz w:val="18"/>
          <w:szCs w:val="18"/>
        </w:rPr>
      </w:pPr>
    </w:p>
    <w:p w14:paraId="5E052FC3" w14:textId="77777777" w:rsidR="00656C54" w:rsidRPr="00BF0D45" w:rsidRDefault="00656C54" w:rsidP="00970467">
      <w:pPr>
        <w:pStyle w:val="Ttulo2"/>
        <w:spacing w:before="720"/>
        <w:ind w:left="0"/>
        <w:rPr>
          <w:rFonts w:ascii="Montserrat Medium" w:hAnsi="Montserrat Medium" w:cs="Arial"/>
          <w:b w:val="0"/>
          <w:sz w:val="24"/>
          <w:lang w:val="es-ES_tradnl"/>
        </w:rPr>
      </w:pPr>
      <w:bookmarkStart w:id="12" w:name="_Toc153211245"/>
      <w:r w:rsidRPr="00BF0D45">
        <w:rPr>
          <w:rFonts w:ascii="Montserrat Medium" w:hAnsi="Montserrat Medium" w:cs="Arial"/>
          <w:b w:val="0"/>
          <w:sz w:val="24"/>
          <w:lang w:val="es-ES_tradnl"/>
        </w:rPr>
        <w:t>Justificación</w:t>
      </w:r>
      <w:bookmarkEnd w:id="12"/>
    </w:p>
    <w:p w14:paraId="274E8E6E" w14:textId="7448F49E" w:rsidR="00E077CE" w:rsidRPr="00BF0D45" w:rsidRDefault="00E077CE" w:rsidP="00E077CE">
      <w:pPr>
        <w:rPr>
          <w:rFonts w:ascii="Montserrat" w:hAnsi="Montserrat" w:cs="Arial"/>
          <w:sz w:val="18"/>
          <w:szCs w:val="18"/>
          <w:lang w:val="es-ES_tradnl"/>
        </w:rPr>
      </w:pPr>
      <w:r w:rsidRPr="00BF0D45">
        <w:rPr>
          <w:rFonts w:ascii="Montserrat" w:hAnsi="Montserrat" w:cs="Arial"/>
          <w:sz w:val="18"/>
          <w:szCs w:val="18"/>
          <w:lang w:val="es-ES_tradnl"/>
        </w:rPr>
        <w:t xml:space="preserve">El presente </w:t>
      </w:r>
      <w:r w:rsidR="00CF6F61" w:rsidRPr="00BF0D45">
        <w:rPr>
          <w:rFonts w:ascii="Montserrat" w:hAnsi="Montserrat" w:cs="Arial"/>
          <w:sz w:val="18"/>
          <w:szCs w:val="18"/>
          <w:lang w:val="es-ES_tradnl"/>
        </w:rPr>
        <w:t>instructivo</w:t>
      </w:r>
      <w:r w:rsidRPr="00BF0D45">
        <w:rPr>
          <w:rFonts w:ascii="Montserrat" w:hAnsi="Montserrat" w:cs="Arial"/>
          <w:sz w:val="18"/>
          <w:szCs w:val="18"/>
          <w:lang w:val="es-ES_tradnl"/>
        </w:rPr>
        <w:t xml:space="preserve">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w:t>
      </w:r>
      <w:r w:rsidR="00E868D2" w:rsidRPr="00BF0D45">
        <w:rPr>
          <w:rFonts w:ascii="Montserrat" w:hAnsi="Montserrat" w:cs="Arial"/>
          <w:sz w:val="18"/>
          <w:szCs w:val="18"/>
          <w:lang w:val="es-ES_tradnl"/>
        </w:rPr>
        <w:t xml:space="preserve"> para coadyuvar </w:t>
      </w:r>
      <w:r w:rsidRPr="00BF0D45">
        <w:rPr>
          <w:rFonts w:ascii="Montserrat" w:hAnsi="Montserrat" w:cs="Arial"/>
          <w:sz w:val="18"/>
          <w:szCs w:val="18"/>
          <w:lang w:val="es-ES_tradnl"/>
        </w:rPr>
        <w:t xml:space="preserve">en la toma de </w:t>
      </w:r>
      <w:r w:rsidRPr="00BF0D45">
        <w:rPr>
          <w:rFonts w:ascii="Montserrat" w:hAnsi="Montserrat" w:cs="Arial"/>
          <w:sz w:val="18"/>
          <w:szCs w:val="18"/>
          <w:lang w:val="es-ES_tradnl"/>
        </w:rPr>
        <w:lastRenderedPageBreak/>
        <w:t xml:space="preserve">decisiones de operación, evaluación y planeación de los servicios para la conducción estratégica del Sistema Nacional de Salud, </w:t>
      </w:r>
      <w:r w:rsidR="00E868D2" w:rsidRPr="00BF0D45">
        <w:rPr>
          <w:rFonts w:ascii="Montserrat" w:hAnsi="Montserrat" w:cs="Arial"/>
          <w:sz w:val="18"/>
          <w:szCs w:val="18"/>
          <w:lang w:val="es-ES_tradnl"/>
        </w:rPr>
        <w:t>en respuesta</w:t>
      </w:r>
      <w:r w:rsidRPr="00BF0D45">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571881" w:rsidRPr="00BF0D45">
        <w:rPr>
          <w:rFonts w:ascii="Montserrat" w:hAnsi="Montserrat" w:cs="Arial"/>
          <w:sz w:val="18"/>
          <w:szCs w:val="18"/>
          <w:lang w:val="es-ES_tradnl"/>
        </w:rPr>
        <w:t>el Instituto de Salud para el Bienestar</w:t>
      </w:r>
      <w:r w:rsidRPr="00BF0D45">
        <w:rPr>
          <w:rFonts w:ascii="Montserrat" w:hAnsi="Montserrat" w:cs="Arial"/>
          <w:sz w:val="18"/>
          <w:szCs w:val="18"/>
          <w:lang w:val="es-ES_tradnl"/>
        </w:rPr>
        <w:t xml:space="preserve">, así como otros organismos descentralizados y/o desconcentrados. </w:t>
      </w:r>
    </w:p>
    <w:p w14:paraId="3461D779" w14:textId="77777777" w:rsidR="003B2F4C" w:rsidRPr="00BF0D45" w:rsidRDefault="003B2F4C" w:rsidP="00E077CE">
      <w:pPr>
        <w:rPr>
          <w:rFonts w:ascii="Montserrat" w:hAnsi="Montserrat" w:cs="Arial"/>
          <w:sz w:val="18"/>
          <w:szCs w:val="18"/>
          <w:lang w:val="es-ES_tradnl"/>
        </w:rPr>
      </w:pPr>
    </w:p>
    <w:p w14:paraId="02C7D8EB" w14:textId="3E0625C8" w:rsidR="00BF3BB4" w:rsidRPr="00BF0D45" w:rsidRDefault="337EE1C5" w:rsidP="337EE1C5">
      <w:pPr>
        <w:rPr>
          <w:rFonts w:ascii="Montserrat" w:hAnsi="Montserrat" w:cs="Arial"/>
          <w:sz w:val="18"/>
          <w:szCs w:val="18"/>
          <w:lang w:val="es-ES"/>
        </w:rPr>
      </w:pPr>
      <w:r w:rsidRPr="00BF0D45">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8A15E8" w:rsidRPr="00BF0D45">
        <w:rPr>
          <w:rFonts w:ascii="Montserrat" w:hAnsi="Montserrat" w:cs="Arial"/>
          <w:sz w:val="18"/>
          <w:szCs w:val="18"/>
          <w:lang w:val="es-ES"/>
        </w:rPr>
        <w:t xml:space="preserve">las y </w:t>
      </w:r>
      <w:r w:rsidRPr="00BF0D45">
        <w:rPr>
          <w:rFonts w:ascii="Montserrat" w:hAnsi="Montserrat" w:cs="Arial"/>
          <w:sz w:val="18"/>
          <w:szCs w:val="18"/>
          <w:lang w:val="es-ES"/>
        </w:rPr>
        <w:t>los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CF2D8B6" w14:textId="77777777" w:rsidR="003B2F4C" w:rsidRPr="00BF0D45" w:rsidRDefault="003B2F4C" w:rsidP="003B2F4C">
      <w:pPr>
        <w:rPr>
          <w:rFonts w:ascii="Montserrat" w:hAnsi="Montserrat" w:cs="Arial"/>
          <w:sz w:val="18"/>
          <w:szCs w:val="18"/>
          <w:lang w:val="es-ES_tradnl"/>
        </w:rPr>
      </w:pPr>
    </w:p>
    <w:p w14:paraId="4D705980" w14:textId="77777777" w:rsidR="00E077CE" w:rsidRPr="00BF0D45" w:rsidRDefault="00E077CE" w:rsidP="00E077CE">
      <w:pPr>
        <w:rPr>
          <w:rFonts w:ascii="Montserrat" w:hAnsi="Montserrat" w:cs="Arial"/>
          <w:sz w:val="18"/>
          <w:szCs w:val="18"/>
          <w:lang w:val="es-ES_tradnl"/>
        </w:rPr>
      </w:pPr>
      <w:r w:rsidRPr="00BF0D45">
        <w:rPr>
          <w:rFonts w:ascii="Montserrat" w:hAnsi="Montserrat" w:cs="Arial"/>
          <w:sz w:val="18"/>
          <w:szCs w:val="18"/>
          <w:lang w:val="es-ES_tradnl"/>
        </w:rPr>
        <w:t xml:space="preserve">Considerando que el proceso de registro </w:t>
      </w:r>
      <w:r w:rsidR="00BF3BB4" w:rsidRPr="00BF0D45">
        <w:rPr>
          <w:rFonts w:ascii="Montserrat" w:hAnsi="Montserrat" w:cs="Arial"/>
          <w:sz w:val="18"/>
          <w:szCs w:val="18"/>
          <w:lang w:val="es-ES_tradnl"/>
        </w:rPr>
        <w:t>del Informe de Actividades Realizadas para el Control de la Leishmaniasis</w:t>
      </w:r>
      <w:r w:rsidR="00402FC1" w:rsidRPr="00BF0D45">
        <w:rPr>
          <w:rFonts w:ascii="Montserrat" w:hAnsi="Montserrat" w:cs="Arial"/>
          <w:sz w:val="18"/>
          <w:szCs w:val="18"/>
          <w:lang w:val="es-ES_tradnl"/>
        </w:rPr>
        <w:t xml:space="preserve"> </w:t>
      </w:r>
      <w:r w:rsidRPr="00BF0D45">
        <w:rPr>
          <w:rFonts w:ascii="Montserrat" w:hAnsi="Montserrat" w:cs="Arial"/>
          <w:sz w:val="18"/>
          <w:szCs w:val="18"/>
          <w:lang w:val="es-ES_tradnl"/>
        </w:rPr>
        <w:t xml:space="preserve">no difiere entre las unidades, y que </w:t>
      </w:r>
      <w:r w:rsidR="00E868D2" w:rsidRPr="00BF0D45">
        <w:rPr>
          <w:rFonts w:ascii="Montserrat" w:hAnsi="Montserrat" w:cs="Arial"/>
          <w:sz w:val="18"/>
          <w:szCs w:val="18"/>
          <w:lang w:val="es-ES_tradnl"/>
        </w:rPr>
        <w:t xml:space="preserve">todas y </w:t>
      </w:r>
      <w:r w:rsidRPr="00BF0D45">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0FB78278" w14:textId="77777777" w:rsidR="00E077CE" w:rsidRPr="00BF0D45" w:rsidRDefault="00E077CE" w:rsidP="00E077CE">
      <w:pPr>
        <w:rPr>
          <w:rFonts w:ascii="Montserrat" w:hAnsi="Montserrat" w:cs="Arial"/>
          <w:sz w:val="18"/>
          <w:szCs w:val="18"/>
          <w:lang w:val="es-ES_tradnl"/>
        </w:rPr>
      </w:pPr>
    </w:p>
    <w:p w14:paraId="6534D090" w14:textId="3371A44C" w:rsidR="00E077CE" w:rsidRPr="00BF0D45" w:rsidRDefault="337EE1C5" w:rsidP="337EE1C5">
      <w:pPr>
        <w:rPr>
          <w:rFonts w:ascii="Montserrat" w:hAnsi="Montserrat" w:cs="Arial"/>
          <w:sz w:val="18"/>
          <w:szCs w:val="18"/>
          <w:lang w:val="es-ES"/>
        </w:rPr>
      </w:pPr>
      <w:r w:rsidRPr="00BF0D45">
        <w:rPr>
          <w:rFonts w:ascii="Montserrat" w:hAnsi="Montserrat" w:cs="Arial"/>
          <w:sz w:val="18"/>
          <w:szCs w:val="18"/>
          <w:lang w:val="es-ES"/>
        </w:rPr>
        <w:t xml:space="preserve">Tomando en consideración que los datos estadísticos serán utilizados dentro y fuera de las unidades médicas por usuarios directos e indirectos, así como personal responsable de la toma de decisiones; por ello, los datos registrados deben cumplir con la calidad requerida. </w:t>
      </w:r>
    </w:p>
    <w:p w14:paraId="1FC39945" w14:textId="77777777" w:rsidR="00E077CE" w:rsidRPr="00BF0D45" w:rsidRDefault="00E077CE" w:rsidP="00E077CE">
      <w:pPr>
        <w:rPr>
          <w:rFonts w:ascii="Montserrat" w:hAnsi="Montserrat" w:cs="Arial"/>
          <w:sz w:val="18"/>
          <w:szCs w:val="18"/>
          <w:lang w:val="es-ES_tradnl"/>
        </w:rPr>
      </w:pPr>
    </w:p>
    <w:p w14:paraId="0731E604" w14:textId="77777777" w:rsidR="00E077CE" w:rsidRPr="00BF0D45" w:rsidRDefault="003B2F4C" w:rsidP="00E077CE">
      <w:pPr>
        <w:rPr>
          <w:rFonts w:ascii="Montserrat" w:hAnsi="Montserrat" w:cs="Arial"/>
          <w:sz w:val="18"/>
          <w:szCs w:val="18"/>
          <w:lang w:val="es-ES_tradnl"/>
        </w:rPr>
      </w:pPr>
      <w:r w:rsidRPr="00BF0D45">
        <w:rPr>
          <w:rFonts w:ascii="Montserrat" w:hAnsi="Montserrat" w:cs="Arial"/>
          <w:sz w:val="18"/>
          <w:szCs w:val="18"/>
          <w:lang w:val="es-ES_tradnl"/>
        </w:rPr>
        <w:t>El principal objetivo del presente es mostrar las definiciones operativas, así como las instrucciones para el registro del Informe Mensual De Actividades Realizadas En El Servicio Especializado Para La Atención, Detección e Información Sobre VIH e ITS</w:t>
      </w:r>
      <w:r w:rsidR="00E077CE" w:rsidRPr="00BF0D45">
        <w:rPr>
          <w:rFonts w:ascii="Montserrat" w:hAnsi="Montserrat" w:cs="Arial"/>
          <w:sz w:val="18"/>
          <w:szCs w:val="18"/>
          <w:lang w:val="es-ES_tradnl"/>
        </w:rPr>
        <w:t>.</w:t>
      </w:r>
    </w:p>
    <w:p w14:paraId="0562CB0E" w14:textId="77777777" w:rsidR="00E077CE" w:rsidRPr="00BF0D45" w:rsidRDefault="00E077CE" w:rsidP="00E077CE">
      <w:pPr>
        <w:rPr>
          <w:rFonts w:ascii="Montserrat" w:hAnsi="Montserrat" w:cs="Arial"/>
          <w:sz w:val="18"/>
          <w:szCs w:val="18"/>
          <w:lang w:val="es-ES_tradnl"/>
        </w:rPr>
      </w:pPr>
    </w:p>
    <w:p w14:paraId="3161434E" w14:textId="77777777" w:rsidR="00E077CE" w:rsidRPr="00BF0D45" w:rsidRDefault="00E077CE" w:rsidP="00E077CE">
      <w:pPr>
        <w:rPr>
          <w:rFonts w:ascii="Montserrat" w:hAnsi="Montserrat" w:cs="Arial"/>
          <w:sz w:val="18"/>
          <w:szCs w:val="18"/>
          <w:lang w:val="es-ES_tradnl"/>
        </w:rPr>
      </w:pPr>
      <w:r w:rsidRPr="00BF0D45">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CE0A41" w14:textId="77777777" w:rsidR="00E077CE" w:rsidRPr="00BF0D45" w:rsidRDefault="00E077CE" w:rsidP="00E077CE">
      <w:pPr>
        <w:rPr>
          <w:rFonts w:ascii="Montserrat" w:hAnsi="Montserrat" w:cs="Arial"/>
          <w:sz w:val="18"/>
          <w:szCs w:val="18"/>
          <w:lang w:val="es-ES_tradnl"/>
        </w:rPr>
      </w:pPr>
    </w:p>
    <w:p w14:paraId="7688813B" w14:textId="749DCC15" w:rsidR="00CB6BFC" w:rsidRPr="00BF0D45" w:rsidRDefault="00E077CE" w:rsidP="00224E7A">
      <w:pPr>
        <w:rPr>
          <w:rFonts w:ascii="Montserrat" w:hAnsi="Montserrat" w:cs="Arial"/>
          <w:sz w:val="18"/>
          <w:szCs w:val="18"/>
          <w:lang w:val="es-ES_tradnl"/>
        </w:rPr>
      </w:pPr>
      <w:r w:rsidRPr="00BF0D45">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EC03CD" w:rsidRPr="0087272C">
        <w:rPr>
          <w:rFonts w:ascii="Montserrat" w:hAnsi="Montserrat" w:cs="Arial"/>
          <w:sz w:val="18"/>
          <w:szCs w:val="18"/>
          <w:lang w:val="es-ES_tradnl"/>
        </w:rPr>
        <w:t>202</w:t>
      </w:r>
      <w:r w:rsidR="000F28DD" w:rsidRPr="0087272C">
        <w:rPr>
          <w:rFonts w:ascii="Montserrat" w:hAnsi="Montserrat" w:cs="Arial"/>
          <w:sz w:val="18"/>
          <w:szCs w:val="18"/>
          <w:lang w:val="es-ES_tradnl"/>
        </w:rPr>
        <w:t>4</w:t>
      </w:r>
      <w:r w:rsidRPr="00BF0D45">
        <w:rPr>
          <w:rFonts w:ascii="Montserrat" w:hAnsi="Montserrat" w:cs="Arial"/>
          <w:sz w:val="18"/>
          <w:szCs w:val="18"/>
          <w:lang w:val="es-ES_tradnl"/>
        </w:rPr>
        <w:t xml:space="preserve">, exhortando a </w:t>
      </w:r>
      <w:r w:rsidR="00E868D2" w:rsidRPr="00BF0D45">
        <w:rPr>
          <w:rFonts w:ascii="Montserrat" w:hAnsi="Montserrat" w:cs="Arial"/>
          <w:sz w:val="18"/>
          <w:szCs w:val="18"/>
          <w:lang w:val="es-ES_tradnl"/>
        </w:rPr>
        <w:t xml:space="preserve">las y </w:t>
      </w:r>
      <w:r w:rsidRPr="00BF0D45">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w:t>
      </w:r>
      <w:r w:rsidR="00224E7A" w:rsidRPr="00BF0D45">
        <w:rPr>
          <w:rFonts w:ascii="Montserrat" w:hAnsi="Montserrat" w:cs="Arial"/>
          <w:sz w:val="18"/>
          <w:szCs w:val="18"/>
          <w:lang w:val="es-ES_tradnl"/>
        </w:rPr>
        <w:t>nterior de las unidades médicas</w:t>
      </w:r>
      <w:r w:rsidR="00E949E3" w:rsidRPr="00BF0D45">
        <w:rPr>
          <w:rFonts w:ascii="Montserrat" w:hAnsi="Montserrat" w:cs="Arial"/>
          <w:sz w:val="18"/>
          <w:szCs w:val="18"/>
          <w:lang w:val="es-ES_tradnl"/>
        </w:rPr>
        <w:t xml:space="preserve"> y establecimientos de salud</w:t>
      </w:r>
      <w:r w:rsidR="00224E7A" w:rsidRPr="00BF0D45">
        <w:rPr>
          <w:rFonts w:ascii="Montserrat" w:hAnsi="Montserrat" w:cs="Arial"/>
          <w:sz w:val="18"/>
          <w:szCs w:val="18"/>
          <w:lang w:val="es-ES_tradnl"/>
        </w:rPr>
        <w:t>.</w:t>
      </w:r>
    </w:p>
    <w:p w14:paraId="62EBF3C5" w14:textId="77777777" w:rsidR="00E949E3" w:rsidRPr="00BF0D45" w:rsidRDefault="00E949E3" w:rsidP="00AD4BFC">
      <w:pPr>
        <w:pStyle w:val="Ttulo2"/>
        <w:ind w:left="0"/>
        <w:rPr>
          <w:rFonts w:ascii="Montserrat" w:hAnsi="Montserrat" w:cs="Arial"/>
          <w:lang w:val="es-ES_tradnl"/>
        </w:rPr>
      </w:pPr>
      <w:r w:rsidRPr="00BF0D45">
        <w:rPr>
          <w:rFonts w:ascii="Montserrat" w:hAnsi="Montserrat" w:cs="Arial"/>
          <w:lang w:val="es-ES_tradnl"/>
        </w:rPr>
        <w:br w:type="page"/>
      </w:r>
    </w:p>
    <w:p w14:paraId="7732BCF6" w14:textId="77777777" w:rsidR="004E5A39" w:rsidRPr="00BF0D45" w:rsidRDefault="004E5A39" w:rsidP="00970467">
      <w:pPr>
        <w:pStyle w:val="Ttulo2"/>
        <w:spacing w:before="720"/>
        <w:ind w:left="0"/>
        <w:rPr>
          <w:rFonts w:ascii="Montserrat Medium" w:hAnsi="Montserrat Medium" w:cs="Arial"/>
          <w:b w:val="0"/>
          <w:sz w:val="24"/>
          <w:lang w:val="es-ES_tradnl"/>
        </w:rPr>
      </w:pPr>
      <w:bookmarkStart w:id="13" w:name="_Toc153211246"/>
      <w:r w:rsidRPr="00BF0D45">
        <w:rPr>
          <w:rFonts w:ascii="Montserrat Medium" w:hAnsi="Montserrat Medium" w:cs="Arial"/>
          <w:b w:val="0"/>
          <w:sz w:val="24"/>
          <w:lang w:val="es-ES_tradnl"/>
        </w:rPr>
        <w:lastRenderedPageBreak/>
        <w:t>Términos y Definiciones</w:t>
      </w:r>
      <w:bookmarkEnd w:id="13"/>
    </w:p>
    <w:p w14:paraId="2F86007E" w14:textId="77777777" w:rsidR="004E5A39" w:rsidRPr="00BF0D45" w:rsidRDefault="006A2FC5" w:rsidP="006A2FC5">
      <w:pPr>
        <w:rPr>
          <w:rFonts w:ascii="Montserrat" w:hAnsi="Montserrat" w:cs="Arial"/>
          <w:sz w:val="18"/>
          <w:szCs w:val="18"/>
        </w:rPr>
      </w:pPr>
      <w:r w:rsidRPr="00BF0D45">
        <w:rPr>
          <w:rFonts w:ascii="Montserrat" w:hAnsi="Montserrat" w:cs="Arial"/>
          <w:sz w:val="18"/>
          <w:szCs w:val="18"/>
          <w:lang w:val="es-ES_tradnl"/>
        </w:rPr>
        <w:t>Para los fines de este Instructivo del Informe Mensual de Actividades Realizadas en el Servicio Especializado para la Atención, Detección e Información Sobre VIH e ITS (SINBA-SIS-VIH), se entenderán las siguientes definiciones</w:t>
      </w:r>
      <w:r w:rsidR="004E5A39" w:rsidRPr="00BF0D45">
        <w:rPr>
          <w:rFonts w:ascii="Montserrat" w:hAnsi="Montserrat" w:cs="Arial"/>
          <w:sz w:val="18"/>
          <w:szCs w:val="18"/>
          <w:lang w:val="es-ES_tradnl"/>
        </w:rPr>
        <w:t>:</w:t>
      </w:r>
    </w:p>
    <w:p w14:paraId="6D98A12B" w14:textId="77777777" w:rsidR="004E5A39" w:rsidRPr="00BF0D45" w:rsidRDefault="004E5A39" w:rsidP="004E5A39">
      <w:pPr>
        <w:rPr>
          <w:rFonts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947"/>
        <w:gridCol w:w="7337"/>
      </w:tblGrid>
      <w:tr w:rsidR="00BF0D45" w:rsidRPr="00BF0D45" w14:paraId="1D66C0EA" w14:textId="77777777" w:rsidTr="0046493B">
        <w:trPr>
          <w:tblHeader/>
        </w:trPr>
        <w:tc>
          <w:tcPr>
            <w:tcW w:w="841" w:type="pct"/>
            <w:shd w:val="clear" w:color="auto" w:fill="D9D9D9" w:themeFill="background1" w:themeFillShade="D9"/>
            <w:vAlign w:val="center"/>
          </w:tcPr>
          <w:p w14:paraId="06DDDE79" w14:textId="77777777" w:rsidR="00035280" w:rsidRPr="00BF0D45" w:rsidRDefault="00035280" w:rsidP="001A342F">
            <w:pPr>
              <w:pStyle w:val="TableHeader"/>
              <w:jc w:val="center"/>
              <w:rPr>
                <w:rFonts w:ascii="Montserrat Medium" w:hAnsi="Montserrat Medium"/>
                <w:sz w:val="18"/>
                <w:szCs w:val="18"/>
                <w:lang w:val="es-ES_tradnl"/>
              </w:rPr>
            </w:pPr>
            <w:r w:rsidRPr="00BF0D45">
              <w:rPr>
                <w:rFonts w:ascii="Montserrat Medium" w:hAnsi="Montserrat Medium"/>
                <w:sz w:val="18"/>
                <w:szCs w:val="18"/>
                <w:lang w:val="es-ES_tradnl"/>
              </w:rPr>
              <w:t>Término</w:t>
            </w:r>
          </w:p>
        </w:tc>
        <w:tc>
          <w:tcPr>
            <w:tcW w:w="482" w:type="pct"/>
            <w:shd w:val="clear" w:color="auto" w:fill="D9D9D9" w:themeFill="background1" w:themeFillShade="D9"/>
            <w:vAlign w:val="center"/>
          </w:tcPr>
          <w:p w14:paraId="7640B766" w14:textId="77777777" w:rsidR="00035280" w:rsidRPr="00BF0D45" w:rsidRDefault="00035280" w:rsidP="001A342F">
            <w:pPr>
              <w:pStyle w:val="TableHeader"/>
              <w:jc w:val="center"/>
              <w:rPr>
                <w:rFonts w:ascii="Montserrat Medium" w:hAnsi="Montserrat Medium"/>
                <w:sz w:val="18"/>
                <w:szCs w:val="18"/>
                <w:lang w:val="es-ES_tradnl"/>
              </w:rPr>
            </w:pPr>
            <w:r w:rsidRPr="00BF0D45">
              <w:rPr>
                <w:rFonts w:ascii="Montserrat Medium" w:hAnsi="Montserrat Medium"/>
                <w:sz w:val="18"/>
                <w:szCs w:val="18"/>
                <w:lang w:val="es-ES_tradnl"/>
              </w:rPr>
              <w:t>Acrónimo</w:t>
            </w:r>
          </w:p>
        </w:tc>
        <w:tc>
          <w:tcPr>
            <w:tcW w:w="3677" w:type="pct"/>
            <w:shd w:val="clear" w:color="auto" w:fill="D9D9D9" w:themeFill="background1" w:themeFillShade="D9"/>
            <w:vAlign w:val="center"/>
          </w:tcPr>
          <w:p w14:paraId="3B5B6D96" w14:textId="77777777" w:rsidR="00035280" w:rsidRPr="00BF0D45" w:rsidRDefault="00035280" w:rsidP="001A342F">
            <w:pPr>
              <w:pStyle w:val="TableHeader"/>
              <w:jc w:val="center"/>
              <w:rPr>
                <w:rFonts w:ascii="Montserrat Medium" w:hAnsi="Montserrat Medium"/>
                <w:sz w:val="18"/>
                <w:szCs w:val="18"/>
                <w:lang w:val="es-ES_tradnl"/>
              </w:rPr>
            </w:pPr>
            <w:r w:rsidRPr="00BF0D45">
              <w:rPr>
                <w:rFonts w:ascii="Montserrat Medium" w:hAnsi="Montserrat Medium"/>
                <w:sz w:val="18"/>
                <w:szCs w:val="18"/>
                <w:lang w:val="es-ES_tradnl"/>
              </w:rPr>
              <w:t>Definición</w:t>
            </w:r>
          </w:p>
        </w:tc>
      </w:tr>
      <w:tr w:rsidR="00BF0D45" w:rsidRPr="00BF0D45" w14:paraId="3C691E17" w14:textId="77777777" w:rsidTr="0046493B">
        <w:tc>
          <w:tcPr>
            <w:tcW w:w="841" w:type="pct"/>
            <w:shd w:val="clear" w:color="auto" w:fill="auto"/>
            <w:vAlign w:val="center"/>
          </w:tcPr>
          <w:p w14:paraId="52C5A8C6" w14:textId="77777777" w:rsidR="00EE39CF" w:rsidRPr="00BF0D45" w:rsidRDefault="00EE39CF" w:rsidP="00EE39CF">
            <w:pPr>
              <w:pStyle w:val="Tabletext"/>
              <w:jc w:val="left"/>
              <w:rPr>
                <w:rFonts w:ascii="Montserrat" w:hAnsi="Montserrat"/>
                <w:b/>
                <w:sz w:val="18"/>
                <w:szCs w:val="18"/>
                <w:lang w:eastAsia="es-ES"/>
              </w:rPr>
            </w:pPr>
            <w:r w:rsidRPr="00BF0D45">
              <w:rPr>
                <w:rFonts w:ascii="Montserrat" w:hAnsi="Montserrat"/>
                <w:b/>
                <w:sz w:val="18"/>
                <w:szCs w:val="18"/>
                <w:lang w:eastAsia="es-ES"/>
              </w:rPr>
              <w:t>Clave Única de Establecimientos en</w:t>
            </w:r>
          </w:p>
          <w:p w14:paraId="1E628792" w14:textId="77777777" w:rsidR="00EE39CF" w:rsidRPr="00BF0D45" w:rsidRDefault="00EE39CF" w:rsidP="00EE39CF">
            <w:pPr>
              <w:pStyle w:val="Tabletext"/>
              <w:jc w:val="left"/>
              <w:rPr>
                <w:rFonts w:ascii="Montserrat" w:hAnsi="Montserrat"/>
                <w:b/>
                <w:sz w:val="18"/>
                <w:szCs w:val="18"/>
                <w:lang w:eastAsia="es-ES"/>
              </w:rPr>
            </w:pPr>
            <w:r w:rsidRPr="00BF0D45">
              <w:rPr>
                <w:rFonts w:ascii="Montserrat" w:hAnsi="Montserrat"/>
                <w:b/>
                <w:sz w:val="18"/>
                <w:szCs w:val="18"/>
                <w:lang w:eastAsia="es-ES"/>
              </w:rPr>
              <w:t xml:space="preserve">Salud </w:t>
            </w:r>
          </w:p>
        </w:tc>
        <w:tc>
          <w:tcPr>
            <w:tcW w:w="482" w:type="pct"/>
            <w:shd w:val="clear" w:color="auto" w:fill="auto"/>
            <w:vAlign w:val="center"/>
          </w:tcPr>
          <w:p w14:paraId="281E7584" w14:textId="77777777" w:rsidR="00EE39CF" w:rsidRPr="00BF0D45" w:rsidRDefault="00EE39CF" w:rsidP="00EE39CF">
            <w:pPr>
              <w:pStyle w:val="Tabletext"/>
              <w:jc w:val="left"/>
              <w:rPr>
                <w:rFonts w:ascii="Montserrat" w:hAnsi="Montserrat"/>
                <w:sz w:val="18"/>
                <w:szCs w:val="18"/>
                <w:lang w:eastAsia="es-ES"/>
              </w:rPr>
            </w:pPr>
            <w:r w:rsidRPr="00BF0D45">
              <w:rPr>
                <w:rFonts w:ascii="Montserrat" w:hAnsi="Montserrat"/>
                <w:sz w:val="18"/>
                <w:szCs w:val="18"/>
                <w:lang w:eastAsia="es-ES"/>
              </w:rPr>
              <w:t>CLUES</w:t>
            </w:r>
          </w:p>
        </w:tc>
        <w:tc>
          <w:tcPr>
            <w:tcW w:w="3677" w:type="pct"/>
            <w:shd w:val="clear" w:color="auto" w:fill="auto"/>
            <w:vAlign w:val="center"/>
          </w:tcPr>
          <w:p w14:paraId="36CFB1B5" w14:textId="77777777" w:rsidR="00EE39CF" w:rsidRPr="00BF0D45" w:rsidRDefault="00EE39CF" w:rsidP="00EE39CF">
            <w:pPr>
              <w:pStyle w:val="Texto"/>
              <w:spacing w:line="235" w:lineRule="exact"/>
              <w:ind w:firstLine="0"/>
              <w:rPr>
                <w:rFonts w:ascii="Montserrat" w:hAnsi="Montserrat"/>
                <w:szCs w:val="18"/>
              </w:rPr>
            </w:pPr>
            <w:r w:rsidRPr="00BF0D45">
              <w:rPr>
                <w:rFonts w:ascii="Montserrat" w:hAnsi="Montserrat"/>
                <w:szCs w:val="18"/>
              </w:rPr>
              <w:t>Identificador 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BF0D45" w:rsidRPr="00BF0D45" w14:paraId="65530F88" w14:textId="77777777" w:rsidTr="0046493B">
        <w:tc>
          <w:tcPr>
            <w:tcW w:w="841" w:type="pct"/>
            <w:shd w:val="clear" w:color="auto" w:fill="auto"/>
            <w:vAlign w:val="center"/>
          </w:tcPr>
          <w:p w14:paraId="5D44CB86" w14:textId="77777777" w:rsidR="006A2FC5" w:rsidRPr="00BF0D45" w:rsidRDefault="006A2FC5" w:rsidP="006A2FC5">
            <w:pPr>
              <w:pStyle w:val="Tabletext"/>
              <w:jc w:val="left"/>
              <w:rPr>
                <w:rFonts w:ascii="Montserrat" w:hAnsi="Montserrat"/>
                <w:b/>
                <w:sz w:val="18"/>
                <w:szCs w:val="18"/>
                <w:lang w:eastAsia="es-ES"/>
              </w:rPr>
            </w:pPr>
            <w:r w:rsidRPr="00BF0D45">
              <w:rPr>
                <w:rFonts w:ascii="Montserrat" w:hAnsi="Montserrat"/>
                <w:b/>
                <w:sz w:val="18"/>
                <w:szCs w:val="18"/>
                <w:lang w:eastAsia="es-ES"/>
              </w:rPr>
              <w:t>Consulta externa</w:t>
            </w:r>
          </w:p>
        </w:tc>
        <w:tc>
          <w:tcPr>
            <w:tcW w:w="482" w:type="pct"/>
            <w:shd w:val="clear" w:color="auto" w:fill="auto"/>
            <w:vAlign w:val="center"/>
          </w:tcPr>
          <w:p w14:paraId="2946DB82" w14:textId="77777777" w:rsidR="006A2FC5" w:rsidRPr="00BF0D45" w:rsidRDefault="006A2FC5" w:rsidP="006A2FC5">
            <w:pPr>
              <w:pStyle w:val="Tabletext"/>
              <w:jc w:val="left"/>
              <w:rPr>
                <w:rFonts w:ascii="Montserrat" w:hAnsi="Montserrat"/>
                <w:sz w:val="18"/>
                <w:szCs w:val="18"/>
                <w:lang w:eastAsia="es-ES"/>
              </w:rPr>
            </w:pPr>
          </w:p>
        </w:tc>
        <w:tc>
          <w:tcPr>
            <w:tcW w:w="3677" w:type="pct"/>
            <w:shd w:val="clear" w:color="auto" w:fill="auto"/>
            <w:vAlign w:val="center"/>
          </w:tcPr>
          <w:p w14:paraId="1404495C" w14:textId="15DE3EF3" w:rsidR="006A2FC5" w:rsidRPr="00BF0D45" w:rsidRDefault="337EE1C5" w:rsidP="00BF0D45">
            <w:pPr>
              <w:pStyle w:val="Tabletext"/>
              <w:rPr>
                <w:rFonts w:ascii="Montserrat" w:hAnsi="Montserrat"/>
                <w:sz w:val="18"/>
                <w:szCs w:val="18"/>
                <w:lang w:eastAsia="es-ES"/>
              </w:rPr>
            </w:pPr>
            <w:r w:rsidRPr="00BF0D45">
              <w:rPr>
                <w:rFonts w:ascii="Montserrat" w:hAnsi="Montserrat"/>
                <w:sz w:val="18"/>
                <w:szCs w:val="18"/>
                <w:lang w:eastAsia="es-ES"/>
              </w:rPr>
              <w:t xml:space="preserve">Atención médica que se otorga </w:t>
            </w:r>
            <w:r w:rsidR="008A15E8" w:rsidRPr="00BF0D45">
              <w:rPr>
                <w:rFonts w:ascii="Montserrat" w:hAnsi="Montserrat"/>
                <w:sz w:val="18"/>
                <w:szCs w:val="18"/>
                <w:lang w:eastAsia="es-ES"/>
              </w:rPr>
              <w:t>a la persona usuaria de los servicios de manera ambulatoria</w:t>
            </w:r>
            <w:r w:rsidRPr="00BF0D45">
              <w:rPr>
                <w:rFonts w:ascii="Montserrat" w:hAnsi="Montserrat"/>
                <w:sz w:val="18"/>
                <w:szCs w:val="18"/>
                <w:lang w:eastAsia="es-ES"/>
              </w:rPr>
              <w:t xml:space="preserve">, en un consultorio o en el domicilio de </w:t>
            </w:r>
            <w:r w:rsidR="008A15E8" w:rsidRPr="00BF0D45">
              <w:rPr>
                <w:rFonts w:ascii="Montserrat" w:hAnsi="Montserrat"/>
                <w:sz w:val="18"/>
                <w:szCs w:val="18"/>
                <w:lang w:eastAsia="es-ES"/>
              </w:rPr>
              <w:t xml:space="preserve">la misma persona </w:t>
            </w:r>
            <w:r w:rsidRPr="00BF0D45">
              <w:rPr>
                <w:rFonts w:ascii="Montserrat" w:hAnsi="Montserrat"/>
                <w:sz w:val="18"/>
                <w:szCs w:val="18"/>
                <w:lang w:eastAsia="es-ES"/>
              </w:rPr>
              <w:t>que consiste en realizar un interrogatorio y una exploración física para integrar un diagnóstico y/o dar seguimiento a una enfermedad diagnosticada previamente.</w:t>
            </w:r>
          </w:p>
        </w:tc>
      </w:tr>
      <w:tr w:rsidR="00BF0D45" w:rsidRPr="00BF0D45" w14:paraId="2966FC30" w14:textId="77777777" w:rsidTr="0046493B">
        <w:tc>
          <w:tcPr>
            <w:tcW w:w="841" w:type="pct"/>
            <w:shd w:val="clear" w:color="auto" w:fill="auto"/>
            <w:vAlign w:val="center"/>
          </w:tcPr>
          <w:p w14:paraId="2FC0CD3D" w14:textId="77777777" w:rsidR="00726134" w:rsidRPr="00BF0D45" w:rsidRDefault="00726134" w:rsidP="00726134">
            <w:pPr>
              <w:jc w:val="left"/>
              <w:rPr>
                <w:rFonts w:ascii="Montserrat" w:hAnsi="Montserrat" w:cs="Arial"/>
                <w:b/>
                <w:sz w:val="18"/>
                <w:szCs w:val="18"/>
                <w:lang w:eastAsia="es-ES"/>
              </w:rPr>
            </w:pPr>
            <w:r w:rsidRPr="00BF0D45">
              <w:rPr>
                <w:rFonts w:ascii="Montserrat" w:hAnsi="Montserrat" w:cs="Arial"/>
                <w:b/>
                <w:sz w:val="18"/>
                <w:szCs w:val="18"/>
                <w:lang w:eastAsia="es-ES"/>
              </w:rPr>
              <w:t>Hombres Trabajadores Sexuales</w:t>
            </w:r>
          </w:p>
        </w:tc>
        <w:tc>
          <w:tcPr>
            <w:tcW w:w="482" w:type="pct"/>
            <w:shd w:val="clear" w:color="auto" w:fill="auto"/>
            <w:vAlign w:val="center"/>
          </w:tcPr>
          <w:p w14:paraId="4BAEA6E7" w14:textId="77777777" w:rsidR="00726134" w:rsidRPr="00BF0D45" w:rsidRDefault="00726134" w:rsidP="00726134">
            <w:pPr>
              <w:pStyle w:val="Tabletext"/>
              <w:jc w:val="left"/>
              <w:rPr>
                <w:rFonts w:ascii="Montserrat" w:hAnsi="Montserrat"/>
                <w:sz w:val="18"/>
                <w:szCs w:val="18"/>
                <w:lang w:eastAsia="es-ES"/>
              </w:rPr>
            </w:pPr>
            <w:r w:rsidRPr="00BF0D45">
              <w:rPr>
                <w:rFonts w:ascii="Montserrat" w:hAnsi="Montserrat"/>
                <w:sz w:val="18"/>
                <w:szCs w:val="18"/>
                <w:lang w:eastAsia="es-ES"/>
              </w:rPr>
              <w:t>HTS</w:t>
            </w:r>
          </w:p>
        </w:tc>
        <w:tc>
          <w:tcPr>
            <w:tcW w:w="3677" w:type="pct"/>
            <w:shd w:val="clear" w:color="auto" w:fill="auto"/>
            <w:vAlign w:val="center"/>
          </w:tcPr>
          <w:p w14:paraId="08F242B9" w14:textId="77777777" w:rsidR="00726134" w:rsidRPr="00BF0D45" w:rsidRDefault="00726134" w:rsidP="00726134">
            <w:pPr>
              <w:jc w:val="left"/>
              <w:rPr>
                <w:rFonts w:ascii="Montserrat" w:hAnsi="Montserrat" w:cs="Arial"/>
                <w:sz w:val="18"/>
                <w:szCs w:val="18"/>
                <w:lang w:eastAsia="es-ES"/>
              </w:rPr>
            </w:pPr>
            <w:r w:rsidRPr="00BF0D45">
              <w:rPr>
                <w:rFonts w:ascii="Montserrat" w:hAnsi="Montserrat" w:cs="Arial"/>
                <w:sz w:val="18"/>
                <w:szCs w:val="18"/>
                <w:lang w:eastAsia="es-ES"/>
              </w:rPr>
              <w:t>Abreviatura utilizada para  Hombres Trabajadores Sexuales</w:t>
            </w:r>
          </w:p>
        </w:tc>
      </w:tr>
      <w:tr w:rsidR="00BF0D45" w:rsidRPr="00BF0D45" w14:paraId="345398D2" w14:textId="77777777" w:rsidTr="0046493B">
        <w:tc>
          <w:tcPr>
            <w:tcW w:w="841" w:type="pct"/>
            <w:shd w:val="clear" w:color="auto" w:fill="auto"/>
            <w:vAlign w:val="center"/>
          </w:tcPr>
          <w:p w14:paraId="35D51BBE" w14:textId="77777777" w:rsidR="00726134" w:rsidRPr="00BF0D45" w:rsidRDefault="00726134" w:rsidP="00726134">
            <w:pPr>
              <w:jc w:val="left"/>
              <w:rPr>
                <w:rFonts w:ascii="Montserrat" w:hAnsi="Montserrat" w:cs="Arial"/>
                <w:b/>
                <w:sz w:val="18"/>
                <w:szCs w:val="18"/>
                <w:lang w:eastAsia="es-ES"/>
              </w:rPr>
            </w:pPr>
            <w:r w:rsidRPr="00BF0D45">
              <w:rPr>
                <w:rFonts w:ascii="Montserrat" w:hAnsi="Montserrat" w:cs="Arial"/>
                <w:b/>
                <w:sz w:val="18"/>
                <w:szCs w:val="18"/>
                <w:lang w:eastAsia="es-ES"/>
              </w:rPr>
              <w:t>Hombres Trans</w:t>
            </w:r>
          </w:p>
        </w:tc>
        <w:tc>
          <w:tcPr>
            <w:tcW w:w="482" w:type="pct"/>
            <w:shd w:val="clear" w:color="auto" w:fill="auto"/>
            <w:vAlign w:val="center"/>
          </w:tcPr>
          <w:p w14:paraId="5997CC1D" w14:textId="216BAFAF" w:rsidR="00726134" w:rsidRPr="00BF0D45" w:rsidRDefault="008A15E8" w:rsidP="00726134">
            <w:pPr>
              <w:jc w:val="left"/>
              <w:rPr>
                <w:rFonts w:ascii="Montserrat" w:hAnsi="Montserrat" w:cs="Arial"/>
                <w:sz w:val="18"/>
                <w:szCs w:val="18"/>
                <w:lang w:eastAsia="es-ES"/>
              </w:rPr>
            </w:pPr>
            <w:r w:rsidRPr="00BF0D45">
              <w:rPr>
                <w:rFonts w:ascii="Montserrat" w:hAnsi="Montserrat" w:cs="Arial"/>
                <w:sz w:val="18"/>
                <w:szCs w:val="18"/>
                <w:lang w:eastAsia="es-ES"/>
              </w:rPr>
              <w:t>HT</w:t>
            </w:r>
          </w:p>
        </w:tc>
        <w:tc>
          <w:tcPr>
            <w:tcW w:w="3677" w:type="pct"/>
            <w:shd w:val="clear" w:color="auto" w:fill="auto"/>
            <w:vAlign w:val="center"/>
          </w:tcPr>
          <w:p w14:paraId="11F39A93" w14:textId="77777777" w:rsidR="00726134" w:rsidRPr="00BF0D45" w:rsidRDefault="00726134" w:rsidP="00726134">
            <w:pPr>
              <w:pStyle w:val="Tabletext"/>
              <w:rPr>
                <w:rFonts w:ascii="Montserrat" w:hAnsi="Montserrat"/>
                <w:sz w:val="18"/>
                <w:szCs w:val="18"/>
                <w:lang w:eastAsia="es-ES"/>
              </w:rPr>
            </w:pPr>
            <w:r w:rsidRPr="00BF0D45">
              <w:rPr>
                <w:rFonts w:ascii="Montserrat" w:hAnsi="Montserrat"/>
                <w:sz w:val="18"/>
                <w:szCs w:val="18"/>
                <w:lang w:eastAsia="es-ES"/>
              </w:rPr>
              <w:t>Se refiere a aquellas personas cuyo sexo asignado al nacer es considerado social y biológicamente como mujer o femenino mientras que su identidad de género es de hombre o masculina.</w:t>
            </w:r>
          </w:p>
          <w:p w14:paraId="29CD2DC3" w14:textId="77777777" w:rsidR="00726134" w:rsidRPr="00BF0D45" w:rsidRDefault="00726134" w:rsidP="00726134">
            <w:pPr>
              <w:pStyle w:val="Tabletext"/>
              <w:rPr>
                <w:rFonts w:ascii="Montserrat" w:hAnsi="Montserrat"/>
                <w:sz w:val="18"/>
                <w:szCs w:val="18"/>
                <w:lang w:eastAsia="es-ES"/>
              </w:rPr>
            </w:pPr>
            <w:r w:rsidRPr="00BF0D45">
              <w:rPr>
                <w:rFonts w:ascii="Montserrat" w:hAnsi="Montserrat"/>
                <w:sz w:val="18"/>
                <w:szCs w:val="18"/>
                <w:lang w:eastAsia="es-ES"/>
              </w:rPr>
              <w:t xml:space="preserve">Fuente: CNDH. Los derechos humanos de las personas transgénero, transexuales y travestis. México 2018. En línea: </w:t>
            </w:r>
            <w:hyperlink r:id="rId11" w:history="1">
              <w:r w:rsidRPr="00BF0D45">
                <w:rPr>
                  <w:rFonts w:ascii="Montserrat" w:hAnsi="Montserrat"/>
                  <w:sz w:val="18"/>
                  <w:szCs w:val="18"/>
                  <w:lang w:eastAsia="es-ES"/>
                </w:rPr>
                <w:t>http://www.dgis.salud.gob.mx/contenidos/basesdedatos/bdc_serviciossis_gobmx.html</w:t>
              </w:r>
            </w:hyperlink>
            <w:r w:rsidRPr="00BF0D45">
              <w:rPr>
                <w:rFonts w:ascii="Montserrat" w:hAnsi="Montserrat"/>
                <w:sz w:val="18"/>
                <w:szCs w:val="18"/>
                <w:lang w:eastAsia="es-ES"/>
              </w:rPr>
              <w:t xml:space="preserve"> </w:t>
            </w:r>
          </w:p>
        </w:tc>
      </w:tr>
      <w:tr w:rsidR="00BF0D45" w:rsidRPr="00BF0D45" w14:paraId="543633F6" w14:textId="77777777" w:rsidTr="0046493B">
        <w:tc>
          <w:tcPr>
            <w:tcW w:w="841" w:type="pct"/>
            <w:shd w:val="clear" w:color="auto" w:fill="auto"/>
            <w:vAlign w:val="center"/>
          </w:tcPr>
          <w:p w14:paraId="3C64C696" w14:textId="77777777" w:rsidR="00726134" w:rsidRPr="00BF0D45" w:rsidRDefault="00726134" w:rsidP="00726134">
            <w:pPr>
              <w:jc w:val="left"/>
              <w:rPr>
                <w:rFonts w:ascii="Montserrat" w:hAnsi="Montserrat" w:cs="Arial"/>
                <w:b/>
                <w:sz w:val="18"/>
                <w:szCs w:val="18"/>
                <w:lang w:eastAsia="es-ES"/>
              </w:rPr>
            </w:pPr>
            <w:r w:rsidRPr="00BF0D45">
              <w:rPr>
                <w:rFonts w:ascii="Montserrat" w:hAnsi="Montserrat" w:cs="Arial"/>
                <w:b/>
                <w:sz w:val="18"/>
                <w:szCs w:val="18"/>
                <w:lang w:eastAsia="es-ES"/>
              </w:rPr>
              <w:t>Infección de Transmisión Sexual</w:t>
            </w:r>
          </w:p>
        </w:tc>
        <w:tc>
          <w:tcPr>
            <w:tcW w:w="482" w:type="pct"/>
            <w:shd w:val="clear" w:color="auto" w:fill="auto"/>
            <w:vAlign w:val="center"/>
          </w:tcPr>
          <w:p w14:paraId="6A1027CD" w14:textId="77777777" w:rsidR="00726134" w:rsidRPr="00BF0D45" w:rsidRDefault="00726134" w:rsidP="00726134">
            <w:pPr>
              <w:jc w:val="left"/>
              <w:rPr>
                <w:rFonts w:ascii="Montserrat" w:hAnsi="Montserrat" w:cs="Arial"/>
                <w:sz w:val="18"/>
                <w:szCs w:val="18"/>
                <w:lang w:eastAsia="es-ES"/>
              </w:rPr>
            </w:pPr>
            <w:r w:rsidRPr="00BF0D45">
              <w:rPr>
                <w:rFonts w:ascii="Montserrat" w:hAnsi="Montserrat" w:cs="Arial"/>
                <w:sz w:val="18"/>
                <w:szCs w:val="18"/>
                <w:lang w:eastAsia="es-ES"/>
              </w:rPr>
              <w:t>ITS</w:t>
            </w:r>
          </w:p>
        </w:tc>
        <w:tc>
          <w:tcPr>
            <w:tcW w:w="3677" w:type="pct"/>
            <w:shd w:val="clear" w:color="auto" w:fill="auto"/>
            <w:vAlign w:val="center"/>
          </w:tcPr>
          <w:p w14:paraId="5F3DBB76" w14:textId="77777777" w:rsidR="00726134" w:rsidRPr="00BF0D45" w:rsidRDefault="00726134" w:rsidP="00726134">
            <w:pPr>
              <w:pStyle w:val="Tabletext"/>
              <w:rPr>
                <w:rFonts w:ascii="Montserrat" w:hAnsi="Montserrat"/>
                <w:sz w:val="18"/>
                <w:szCs w:val="18"/>
                <w:lang w:eastAsia="es-ES"/>
              </w:rPr>
            </w:pPr>
            <w:r w:rsidRPr="00BF0D45">
              <w:rPr>
                <w:rFonts w:ascii="Montserrat" w:hAnsi="Montserrat"/>
                <w:sz w:val="18"/>
                <w:szCs w:val="18"/>
                <w:lang w:eastAsia="es-ES"/>
              </w:rPr>
              <w:t>Abreviatura utilizada para Infección de Transmisión Sexual</w:t>
            </w:r>
          </w:p>
        </w:tc>
      </w:tr>
      <w:tr w:rsidR="00BF0D45" w:rsidRPr="00BF0D45" w14:paraId="7402A24B" w14:textId="77777777" w:rsidTr="0046493B">
        <w:tc>
          <w:tcPr>
            <w:tcW w:w="841" w:type="pct"/>
            <w:shd w:val="clear" w:color="auto" w:fill="auto"/>
            <w:vAlign w:val="center"/>
          </w:tcPr>
          <w:p w14:paraId="68E6330E" w14:textId="77777777" w:rsidR="002173B6" w:rsidRPr="00BF0D45" w:rsidRDefault="002173B6" w:rsidP="002173B6">
            <w:pPr>
              <w:pStyle w:val="Tabletext"/>
              <w:jc w:val="left"/>
              <w:rPr>
                <w:rFonts w:ascii="Montserrat" w:hAnsi="Montserrat"/>
                <w:b/>
                <w:sz w:val="18"/>
                <w:szCs w:val="18"/>
                <w:lang w:eastAsia="es-ES"/>
              </w:rPr>
            </w:pPr>
            <w:r w:rsidRPr="00BF0D45">
              <w:rPr>
                <w:rFonts w:ascii="Montserrat" w:hAnsi="Montserrat"/>
                <w:b/>
                <w:sz w:val="18"/>
                <w:szCs w:val="18"/>
                <w:lang w:eastAsia="es-ES"/>
              </w:rPr>
              <w:t>Intersexual</w:t>
            </w:r>
          </w:p>
        </w:tc>
        <w:tc>
          <w:tcPr>
            <w:tcW w:w="482" w:type="pct"/>
            <w:shd w:val="clear" w:color="auto" w:fill="auto"/>
            <w:vAlign w:val="center"/>
          </w:tcPr>
          <w:p w14:paraId="110FFD37" w14:textId="77777777" w:rsidR="002173B6" w:rsidRPr="00BF0D45" w:rsidRDefault="002173B6" w:rsidP="002173B6">
            <w:pPr>
              <w:pStyle w:val="Tabletext"/>
              <w:jc w:val="left"/>
              <w:rPr>
                <w:rFonts w:ascii="Montserrat" w:hAnsi="Montserrat"/>
                <w:sz w:val="18"/>
                <w:szCs w:val="18"/>
                <w:lang w:eastAsia="es-ES"/>
              </w:rPr>
            </w:pPr>
          </w:p>
        </w:tc>
        <w:tc>
          <w:tcPr>
            <w:tcW w:w="3677" w:type="pct"/>
            <w:shd w:val="clear" w:color="auto" w:fill="auto"/>
            <w:vAlign w:val="center"/>
          </w:tcPr>
          <w:p w14:paraId="01435C96" w14:textId="77777777" w:rsidR="002173B6" w:rsidRPr="00BF0D45" w:rsidRDefault="002173B6" w:rsidP="002173B6">
            <w:pPr>
              <w:pStyle w:val="Tabletext"/>
              <w:jc w:val="left"/>
              <w:rPr>
                <w:rFonts w:ascii="Montserrat" w:hAnsi="Montserrat"/>
                <w:sz w:val="18"/>
                <w:szCs w:val="18"/>
                <w:lang w:eastAsia="es-ES"/>
              </w:rPr>
            </w:pPr>
            <w:r w:rsidRPr="00BF0D45">
              <w:rPr>
                <w:rFonts w:ascii="Montserrat" w:hAnsi="Montserrat"/>
                <w:sz w:val="18"/>
                <w:szCs w:val="18"/>
                <w:lang w:eastAsia="es-ES"/>
              </w:rPr>
              <w:t>Persona que presenta simultáneamente características anatómicas de ambos sexos. No todas las personas intersexuales presentan ambigüedad en los genitales Es diferente al hermafroditismo, que estrictamente se refiere a tener maduro tejido testicular y tejido ovárico</w:t>
            </w:r>
          </w:p>
        </w:tc>
      </w:tr>
      <w:tr w:rsidR="00BF0D45" w:rsidRPr="00BF0D45" w14:paraId="0B3851E5" w14:textId="77777777" w:rsidTr="0046493B">
        <w:tc>
          <w:tcPr>
            <w:tcW w:w="841" w:type="pct"/>
            <w:shd w:val="clear" w:color="auto" w:fill="auto"/>
            <w:vAlign w:val="center"/>
          </w:tcPr>
          <w:p w14:paraId="4FF3BEA4" w14:textId="77777777" w:rsidR="00726134" w:rsidRPr="00BF0D45" w:rsidRDefault="00726134" w:rsidP="00726134">
            <w:pPr>
              <w:pStyle w:val="Tabletext"/>
              <w:jc w:val="left"/>
              <w:rPr>
                <w:rFonts w:ascii="Montserrat" w:hAnsi="Montserrat"/>
                <w:b/>
                <w:sz w:val="18"/>
                <w:szCs w:val="18"/>
                <w:lang w:eastAsia="es-ES"/>
              </w:rPr>
            </w:pPr>
            <w:r w:rsidRPr="00BF0D45">
              <w:rPr>
                <w:rFonts w:ascii="Montserrat" w:hAnsi="Montserrat"/>
                <w:b/>
                <w:sz w:val="18"/>
                <w:szCs w:val="18"/>
                <w:lang w:eastAsia="es-ES"/>
              </w:rPr>
              <w:t>Mujeres Trabajadoras Sexuales</w:t>
            </w:r>
          </w:p>
        </w:tc>
        <w:tc>
          <w:tcPr>
            <w:tcW w:w="482" w:type="pct"/>
            <w:shd w:val="clear" w:color="auto" w:fill="auto"/>
            <w:vAlign w:val="center"/>
          </w:tcPr>
          <w:p w14:paraId="4982B1F0" w14:textId="77777777" w:rsidR="00726134" w:rsidRPr="00BF0D45" w:rsidRDefault="00726134" w:rsidP="00726134">
            <w:pPr>
              <w:pStyle w:val="Tabletext"/>
              <w:jc w:val="left"/>
              <w:rPr>
                <w:rFonts w:ascii="Montserrat" w:hAnsi="Montserrat"/>
                <w:sz w:val="18"/>
                <w:szCs w:val="18"/>
                <w:lang w:eastAsia="es-ES"/>
              </w:rPr>
            </w:pPr>
            <w:r w:rsidRPr="00BF0D45">
              <w:rPr>
                <w:rFonts w:ascii="Montserrat" w:hAnsi="Montserrat"/>
                <w:sz w:val="18"/>
                <w:szCs w:val="18"/>
                <w:lang w:eastAsia="es-ES"/>
              </w:rPr>
              <w:t>MTS</w:t>
            </w:r>
          </w:p>
        </w:tc>
        <w:tc>
          <w:tcPr>
            <w:tcW w:w="3677" w:type="pct"/>
            <w:shd w:val="clear" w:color="auto" w:fill="auto"/>
            <w:vAlign w:val="center"/>
          </w:tcPr>
          <w:p w14:paraId="036E3B55" w14:textId="77777777" w:rsidR="00726134" w:rsidRPr="00BF0D45" w:rsidRDefault="00726134" w:rsidP="00726134">
            <w:pPr>
              <w:pStyle w:val="Tabletext"/>
              <w:jc w:val="left"/>
              <w:rPr>
                <w:rFonts w:ascii="Montserrat" w:hAnsi="Montserrat"/>
                <w:sz w:val="18"/>
                <w:szCs w:val="18"/>
                <w:lang w:eastAsia="es-ES"/>
              </w:rPr>
            </w:pPr>
            <w:r w:rsidRPr="00BF0D45">
              <w:rPr>
                <w:rFonts w:ascii="Montserrat" w:hAnsi="Montserrat"/>
                <w:sz w:val="18"/>
                <w:szCs w:val="18"/>
                <w:lang w:eastAsia="es-ES"/>
              </w:rPr>
              <w:t>Abreviatura utilizada para Mujeres Trabajadoras Sexuales</w:t>
            </w:r>
          </w:p>
        </w:tc>
      </w:tr>
      <w:tr w:rsidR="00BF0D45" w:rsidRPr="00BF0D45" w14:paraId="22554C19" w14:textId="77777777" w:rsidTr="0046493B">
        <w:tc>
          <w:tcPr>
            <w:tcW w:w="841" w:type="pct"/>
            <w:shd w:val="clear" w:color="auto" w:fill="auto"/>
            <w:vAlign w:val="center"/>
          </w:tcPr>
          <w:p w14:paraId="42FE0484" w14:textId="77777777" w:rsidR="00726134" w:rsidRPr="00BF0D45" w:rsidRDefault="00726134" w:rsidP="006A2FC5">
            <w:pPr>
              <w:pStyle w:val="Tabletext"/>
              <w:jc w:val="left"/>
              <w:rPr>
                <w:rFonts w:ascii="Montserrat" w:hAnsi="Montserrat"/>
                <w:b/>
                <w:sz w:val="18"/>
                <w:szCs w:val="18"/>
                <w:lang w:eastAsia="es-ES"/>
              </w:rPr>
            </w:pPr>
            <w:r w:rsidRPr="00BF0D45">
              <w:rPr>
                <w:rFonts w:ascii="Montserrat" w:hAnsi="Montserrat"/>
                <w:b/>
                <w:sz w:val="18"/>
                <w:szCs w:val="18"/>
                <w:lang w:eastAsia="es-ES"/>
              </w:rPr>
              <w:t>Mujeres Trans</w:t>
            </w:r>
          </w:p>
        </w:tc>
        <w:tc>
          <w:tcPr>
            <w:tcW w:w="482" w:type="pct"/>
            <w:shd w:val="clear" w:color="auto" w:fill="auto"/>
            <w:vAlign w:val="center"/>
          </w:tcPr>
          <w:p w14:paraId="6B699379" w14:textId="5E839089" w:rsidR="00726134" w:rsidRPr="00BF0D45" w:rsidRDefault="0046493B" w:rsidP="006A2FC5">
            <w:pPr>
              <w:pStyle w:val="Tabletext"/>
              <w:jc w:val="left"/>
              <w:rPr>
                <w:rFonts w:ascii="Montserrat" w:hAnsi="Montserrat"/>
                <w:sz w:val="18"/>
                <w:szCs w:val="18"/>
                <w:lang w:eastAsia="es-ES"/>
              </w:rPr>
            </w:pPr>
            <w:r w:rsidRPr="00BF0D45">
              <w:rPr>
                <w:rFonts w:ascii="Montserrat" w:hAnsi="Montserrat"/>
                <w:sz w:val="18"/>
                <w:szCs w:val="18"/>
                <w:lang w:eastAsia="es-ES"/>
              </w:rPr>
              <w:t>MT</w:t>
            </w:r>
          </w:p>
        </w:tc>
        <w:tc>
          <w:tcPr>
            <w:tcW w:w="3677" w:type="pct"/>
            <w:shd w:val="clear" w:color="auto" w:fill="auto"/>
            <w:vAlign w:val="center"/>
          </w:tcPr>
          <w:p w14:paraId="23281DC6" w14:textId="77777777" w:rsidR="00726134" w:rsidRPr="00BF0D45" w:rsidRDefault="00726134" w:rsidP="006A2FC5">
            <w:pPr>
              <w:pStyle w:val="Tabletext"/>
              <w:rPr>
                <w:rFonts w:ascii="Montserrat" w:hAnsi="Montserrat"/>
                <w:sz w:val="18"/>
                <w:szCs w:val="18"/>
                <w:lang w:eastAsia="es-ES"/>
              </w:rPr>
            </w:pPr>
            <w:r w:rsidRPr="00BF0D45">
              <w:rPr>
                <w:rFonts w:ascii="Montserrat" w:hAnsi="Montserrat"/>
                <w:sz w:val="18"/>
                <w:szCs w:val="18"/>
                <w:lang w:eastAsia="es-ES"/>
              </w:rPr>
              <w:t>Se refiere a personas cuyo sexo asignado al nacer fue considerado social y biológicamente como hombre o masculino mientras que su identidad de género es de mujer o femenina.</w:t>
            </w:r>
          </w:p>
          <w:p w14:paraId="2256CC24" w14:textId="77777777" w:rsidR="00726134" w:rsidRPr="00BF0D45" w:rsidRDefault="00726134" w:rsidP="006A2FC5">
            <w:pPr>
              <w:pStyle w:val="Tabletext"/>
              <w:rPr>
                <w:rFonts w:ascii="Montserrat" w:hAnsi="Montserrat"/>
                <w:sz w:val="18"/>
                <w:szCs w:val="18"/>
                <w:lang w:eastAsia="es-ES"/>
              </w:rPr>
            </w:pPr>
            <w:r w:rsidRPr="00BF0D45">
              <w:rPr>
                <w:rFonts w:ascii="Montserrat" w:hAnsi="Montserrat"/>
                <w:sz w:val="18"/>
                <w:szCs w:val="18"/>
                <w:lang w:eastAsia="es-ES"/>
              </w:rPr>
              <w:t xml:space="preserve">Fuente: CNDH. Los derechos humanos de las personas transgénero, transexuales y travestis. México 2018. En línea: </w:t>
            </w:r>
            <w:hyperlink r:id="rId12" w:history="1">
              <w:r w:rsidRPr="00BF0D45">
                <w:rPr>
                  <w:rFonts w:ascii="Montserrat" w:hAnsi="Montserrat"/>
                  <w:lang w:eastAsia="es-ES"/>
                </w:rPr>
                <w:t>http://www.dgis.salud.gob.mx/contenidos/basesdedatos/bdc_serviciossis_gobmx.html</w:t>
              </w:r>
            </w:hyperlink>
            <w:r w:rsidRPr="00BF0D45">
              <w:rPr>
                <w:rFonts w:ascii="Montserrat" w:hAnsi="Montserrat"/>
                <w:sz w:val="18"/>
                <w:szCs w:val="18"/>
                <w:lang w:eastAsia="es-ES"/>
              </w:rPr>
              <w:t xml:space="preserve"> </w:t>
            </w:r>
          </w:p>
        </w:tc>
      </w:tr>
      <w:tr w:rsidR="00BF0D45" w:rsidRPr="00BF0D45" w14:paraId="3076D35B" w14:textId="77777777" w:rsidTr="0046493B">
        <w:tc>
          <w:tcPr>
            <w:tcW w:w="841" w:type="pct"/>
            <w:shd w:val="clear" w:color="auto" w:fill="auto"/>
            <w:vAlign w:val="center"/>
          </w:tcPr>
          <w:p w14:paraId="2A3D3B67" w14:textId="34D1AFA4" w:rsidR="0046493B" w:rsidRPr="00BF0D45" w:rsidRDefault="0046493B" w:rsidP="006A2FC5">
            <w:pPr>
              <w:pStyle w:val="Tabletext"/>
              <w:jc w:val="left"/>
              <w:rPr>
                <w:rFonts w:ascii="Montserrat" w:hAnsi="Montserrat"/>
                <w:b/>
                <w:sz w:val="18"/>
                <w:szCs w:val="18"/>
                <w:lang w:eastAsia="es-ES"/>
              </w:rPr>
            </w:pPr>
            <w:r w:rsidRPr="00BF0D45">
              <w:rPr>
                <w:rFonts w:ascii="Montserrat" w:hAnsi="Montserrat"/>
                <w:b/>
                <w:sz w:val="18"/>
                <w:szCs w:val="18"/>
                <w:lang w:eastAsia="es-ES"/>
              </w:rPr>
              <w:t>Personas que se inyectan drogas</w:t>
            </w:r>
          </w:p>
        </w:tc>
        <w:tc>
          <w:tcPr>
            <w:tcW w:w="482" w:type="pct"/>
            <w:shd w:val="clear" w:color="auto" w:fill="auto"/>
            <w:vAlign w:val="center"/>
          </w:tcPr>
          <w:p w14:paraId="0A1CA082" w14:textId="56100A0C" w:rsidR="0046493B" w:rsidRPr="00BF0D45" w:rsidRDefault="0046493B" w:rsidP="006A2FC5">
            <w:pPr>
              <w:pStyle w:val="Tabletext"/>
              <w:jc w:val="left"/>
              <w:rPr>
                <w:rFonts w:ascii="Montserrat" w:hAnsi="Montserrat"/>
                <w:sz w:val="18"/>
                <w:szCs w:val="18"/>
                <w:lang w:eastAsia="es-ES"/>
              </w:rPr>
            </w:pPr>
            <w:r w:rsidRPr="00BF0D45">
              <w:rPr>
                <w:rFonts w:ascii="Montserrat" w:hAnsi="Montserrat"/>
                <w:sz w:val="18"/>
                <w:szCs w:val="18"/>
                <w:lang w:eastAsia="es-ES"/>
              </w:rPr>
              <w:t>PID</w:t>
            </w:r>
          </w:p>
        </w:tc>
        <w:tc>
          <w:tcPr>
            <w:tcW w:w="3677" w:type="pct"/>
            <w:shd w:val="clear" w:color="auto" w:fill="auto"/>
            <w:vAlign w:val="center"/>
          </w:tcPr>
          <w:p w14:paraId="074656A6" w14:textId="63E95F09" w:rsidR="0046493B" w:rsidRPr="00BF0D45" w:rsidRDefault="0046493B" w:rsidP="006A2FC5">
            <w:pPr>
              <w:pStyle w:val="Tabletext"/>
              <w:rPr>
                <w:rFonts w:ascii="Montserrat" w:hAnsi="Montserrat"/>
                <w:sz w:val="18"/>
                <w:szCs w:val="18"/>
                <w:lang w:eastAsia="es-ES"/>
              </w:rPr>
            </w:pPr>
            <w:r w:rsidRPr="00BF0D45">
              <w:rPr>
                <w:rFonts w:ascii="Montserrat" w:hAnsi="Montserrat"/>
                <w:sz w:val="18"/>
                <w:szCs w:val="18"/>
                <w:lang w:eastAsia="es-ES"/>
              </w:rPr>
              <w:t>Personas que se inyectan drogas</w:t>
            </w:r>
          </w:p>
        </w:tc>
      </w:tr>
      <w:tr w:rsidR="00BF0D45" w:rsidRPr="00BF0D45" w14:paraId="1E089B59" w14:textId="77777777" w:rsidTr="0046493B">
        <w:tc>
          <w:tcPr>
            <w:tcW w:w="841" w:type="pct"/>
            <w:shd w:val="clear" w:color="auto" w:fill="auto"/>
            <w:vAlign w:val="center"/>
          </w:tcPr>
          <w:p w14:paraId="08D3B172" w14:textId="17BE26BA" w:rsidR="0046493B" w:rsidRPr="00BF0D45" w:rsidRDefault="0046493B" w:rsidP="0046493B">
            <w:pPr>
              <w:pStyle w:val="Tabletext"/>
              <w:jc w:val="left"/>
              <w:rPr>
                <w:rFonts w:ascii="Montserrat" w:hAnsi="Montserrat"/>
                <w:b/>
                <w:sz w:val="18"/>
                <w:szCs w:val="18"/>
                <w:lang w:eastAsia="es-ES"/>
              </w:rPr>
            </w:pPr>
            <w:r w:rsidRPr="00BF0D45">
              <w:rPr>
                <w:rFonts w:ascii="Montserrat" w:hAnsi="Montserrat"/>
                <w:b/>
                <w:sz w:val="18"/>
                <w:szCs w:val="18"/>
                <w:lang w:eastAsia="es-ES"/>
              </w:rPr>
              <w:lastRenderedPageBreak/>
              <w:t>Personas viviendo con VIH en TAR</w:t>
            </w:r>
          </w:p>
        </w:tc>
        <w:tc>
          <w:tcPr>
            <w:tcW w:w="482" w:type="pct"/>
            <w:shd w:val="clear" w:color="auto" w:fill="auto"/>
            <w:vAlign w:val="center"/>
          </w:tcPr>
          <w:p w14:paraId="3C4B1B0F" w14:textId="77777777" w:rsidR="0046493B" w:rsidRPr="00BF0D45" w:rsidRDefault="0046493B" w:rsidP="0046493B">
            <w:pPr>
              <w:pStyle w:val="Tabletext"/>
              <w:jc w:val="left"/>
              <w:rPr>
                <w:rFonts w:ascii="Montserrat" w:hAnsi="Montserrat"/>
                <w:sz w:val="18"/>
                <w:szCs w:val="18"/>
                <w:lang w:eastAsia="es-ES"/>
              </w:rPr>
            </w:pPr>
          </w:p>
        </w:tc>
        <w:tc>
          <w:tcPr>
            <w:tcW w:w="3677" w:type="pct"/>
            <w:shd w:val="clear" w:color="auto" w:fill="auto"/>
            <w:vAlign w:val="center"/>
          </w:tcPr>
          <w:p w14:paraId="2859F494" w14:textId="74E076B3" w:rsidR="0046493B" w:rsidRPr="00BF0D45" w:rsidRDefault="0046493B" w:rsidP="0046493B">
            <w:pPr>
              <w:pStyle w:val="Tabletext"/>
              <w:rPr>
                <w:rFonts w:ascii="Montserrat" w:hAnsi="Montserrat"/>
                <w:sz w:val="18"/>
                <w:szCs w:val="18"/>
                <w:lang w:eastAsia="es-ES"/>
              </w:rPr>
            </w:pPr>
            <w:r w:rsidRPr="00BF0D45">
              <w:rPr>
                <w:rFonts w:ascii="Montserrat" w:hAnsi="Montserrat"/>
                <w:sz w:val="18"/>
                <w:szCs w:val="18"/>
                <w:lang w:eastAsia="es-ES"/>
              </w:rPr>
              <w:t>Se refiere a las personas viviendo con VIH que se encuentran en tratamiento antirretroviral (TAR)</w:t>
            </w:r>
          </w:p>
        </w:tc>
      </w:tr>
      <w:tr w:rsidR="00BF0D45" w:rsidRPr="00BF0D45" w14:paraId="378C815E" w14:textId="77777777" w:rsidTr="0046493B">
        <w:tc>
          <w:tcPr>
            <w:tcW w:w="841" w:type="pct"/>
            <w:shd w:val="clear" w:color="auto" w:fill="auto"/>
            <w:vAlign w:val="center"/>
          </w:tcPr>
          <w:p w14:paraId="5B07B5DB" w14:textId="77777777" w:rsidR="006A2FC5" w:rsidRPr="00BF0D45" w:rsidRDefault="006A2FC5" w:rsidP="006A2FC5">
            <w:pPr>
              <w:pStyle w:val="Tabletext"/>
              <w:jc w:val="left"/>
              <w:rPr>
                <w:rFonts w:ascii="Montserrat" w:hAnsi="Montserrat"/>
                <w:b/>
                <w:sz w:val="18"/>
                <w:szCs w:val="18"/>
                <w:lang w:eastAsia="es-ES"/>
              </w:rPr>
            </w:pPr>
            <w:r w:rsidRPr="00BF0D45">
              <w:rPr>
                <w:rFonts w:ascii="Montserrat" w:hAnsi="Montserrat"/>
                <w:b/>
                <w:sz w:val="18"/>
                <w:szCs w:val="18"/>
                <w:lang w:eastAsia="es-ES"/>
              </w:rPr>
              <w:t>Primera vez</w:t>
            </w:r>
          </w:p>
        </w:tc>
        <w:tc>
          <w:tcPr>
            <w:tcW w:w="482" w:type="pct"/>
            <w:shd w:val="clear" w:color="auto" w:fill="auto"/>
            <w:vAlign w:val="center"/>
          </w:tcPr>
          <w:p w14:paraId="3FE9F23F" w14:textId="77777777" w:rsidR="006A2FC5" w:rsidRPr="00BF0D45" w:rsidRDefault="006A2FC5" w:rsidP="006A2FC5">
            <w:pPr>
              <w:pStyle w:val="Tabletext"/>
              <w:jc w:val="left"/>
              <w:rPr>
                <w:rFonts w:ascii="Montserrat" w:hAnsi="Montserrat"/>
                <w:sz w:val="18"/>
                <w:szCs w:val="18"/>
                <w:lang w:eastAsia="es-ES"/>
              </w:rPr>
            </w:pPr>
          </w:p>
        </w:tc>
        <w:tc>
          <w:tcPr>
            <w:tcW w:w="3677" w:type="pct"/>
            <w:shd w:val="clear" w:color="auto" w:fill="auto"/>
            <w:vAlign w:val="center"/>
          </w:tcPr>
          <w:p w14:paraId="253C8783" w14:textId="77777777" w:rsidR="006A2FC5" w:rsidRPr="00BF0D45" w:rsidRDefault="006A2FC5" w:rsidP="006A2FC5">
            <w:pPr>
              <w:pStyle w:val="Tabletext"/>
              <w:rPr>
                <w:rFonts w:ascii="Montserrat" w:hAnsi="Montserrat"/>
                <w:sz w:val="18"/>
                <w:szCs w:val="18"/>
                <w:lang w:eastAsia="es-ES"/>
              </w:rPr>
            </w:pPr>
            <w:r w:rsidRPr="00BF0D45">
              <w:rPr>
                <w:rFonts w:ascii="Montserrat" w:hAnsi="Montserrat"/>
                <w:sz w:val="18"/>
                <w:szCs w:val="18"/>
                <w:lang w:eastAsia="es-ES"/>
              </w:rPr>
              <w:t>Atención otorgada a una persona, por personal de salud, cuando acude a la primera consulta por una enfermedad o motivo determinado en la unidad.</w:t>
            </w:r>
          </w:p>
        </w:tc>
      </w:tr>
      <w:tr w:rsidR="00BF0D45" w:rsidRPr="00BF0D45" w14:paraId="2C4EAB07" w14:textId="77777777" w:rsidTr="0046493B">
        <w:tc>
          <w:tcPr>
            <w:tcW w:w="841" w:type="pct"/>
            <w:shd w:val="clear" w:color="auto" w:fill="auto"/>
            <w:vAlign w:val="center"/>
          </w:tcPr>
          <w:p w14:paraId="03FA6FD1" w14:textId="77777777" w:rsidR="006A2FC5" w:rsidRPr="00BF0D45" w:rsidRDefault="00726134" w:rsidP="006A2FC5">
            <w:pPr>
              <w:pStyle w:val="Tabletext"/>
              <w:jc w:val="left"/>
              <w:rPr>
                <w:rFonts w:ascii="Montserrat" w:hAnsi="Montserrat"/>
                <w:b/>
                <w:sz w:val="18"/>
                <w:szCs w:val="18"/>
                <w:lang w:eastAsia="es-ES"/>
              </w:rPr>
            </w:pPr>
            <w:r w:rsidRPr="00BF0D45">
              <w:rPr>
                <w:rFonts w:ascii="Montserrat" w:hAnsi="Montserrat"/>
                <w:b/>
                <w:sz w:val="18"/>
                <w:szCs w:val="18"/>
                <w:lang w:eastAsia="es-ES"/>
              </w:rPr>
              <w:t>Subsecuente</w:t>
            </w:r>
          </w:p>
        </w:tc>
        <w:tc>
          <w:tcPr>
            <w:tcW w:w="482" w:type="pct"/>
            <w:shd w:val="clear" w:color="auto" w:fill="auto"/>
            <w:vAlign w:val="center"/>
          </w:tcPr>
          <w:p w14:paraId="1F72F646" w14:textId="77777777" w:rsidR="006A2FC5" w:rsidRPr="00BF0D45" w:rsidRDefault="006A2FC5" w:rsidP="006A2FC5">
            <w:pPr>
              <w:pStyle w:val="Tabletext"/>
              <w:jc w:val="left"/>
              <w:rPr>
                <w:rFonts w:ascii="Montserrat" w:hAnsi="Montserrat"/>
                <w:sz w:val="18"/>
                <w:szCs w:val="18"/>
                <w:lang w:eastAsia="es-ES"/>
              </w:rPr>
            </w:pPr>
          </w:p>
        </w:tc>
        <w:tc>
          <w:tcPr>
            <w:tcW w:w="3677" w:type="pct"/>
            <w:shd w:val="clear" w:color="auto" w:fill="auto"/>
            <w:vAlign w:val="center"/>
          </w:tcPr>
          <w:p w14:paraId="3906953D" w14:textId="1846A4B1" w:rsidR="006A2FC5" w:rsidRPr="00BF0D45" w:rsidRDefault="337EE1C5" w:rsidP="00BF0D45">
            <w:pPr>
              <w:pStyle w:val="Tabletext"/>
              <w:rPr>
                <w:rFonts w:ascii="Montserrat" w:hAnsi="Montserrat"/>
                <w:sz w:val="18"/>
                <w:szCs w:val="18"/>
                <w:lang w:eastAsia="es-ES"/>
              </w:rPr>
            </w:pPr>
            <w:r w:rsidRPr="00BF0D45">
              <w:rPr>
                <w:rFonts w:ascii="Montserrat" w:hAnsi="Montserrat"/>
                <w:sz w:val="18"/>
                <w:szCs w:val="18"/>
                <w:lang w:eastAsia="es-ES"/>
              </w:rPr>
              <w:t>Atención otorgada</w:t>
            </w:r>
            <w:r w:rsidR="0046493B" w:rsidRPr="00BF0D45">
              <w:rPr>
                <w:rFonts w:ascii="Montserrat" w:hAnsi="Montserrat"/>
                <w:sz w:val="18"/>
                <w:szCs w:val="18"/>
                <w:lang w:eastAsia="es-ES"/>
              </w:rPr>
              <w:t xml:space="preserve"> a la persona usuaria de los servicios</w:t>
            </w:r>
            <w:r w:rsidRPr="00BF0D45">
              <w:rPr>
                <w:rFonts w:ascii="Montserrat" w:hAnsi="Montserrat"/>
                <w:sz w:val="18"/>
                <w:szCs w:val="18"/>
                <w:lang w:eastAsia="es-ES"/>
              </w:rPr>
              <w:t xml:space="preserve"> por personal de salud, cuando asiste por la misma enfermedad o motivo por el que ya se le otorgó una consulta en la unidad.</w:t>
            </w:r>
          </w:p>
        </w:tc>
      </w:tr>
      <w:tr w:rsidR="00BF0D45" w:rsidRPr="00BF0D45" w14:paraId="3AF3FA8A" w14:textId="77777777" w:rsidTr="0046493B">
        <w:tc>
          <w:tcPr>
            <w:tcW w:w="841" w:type="pct"/>
            <w:shd w:val="clear" w:color="auto" w:fill="auto"/>
            <w:vAlign w:val="center"/>
          </w:tcPr>
          <w:p w14:paraId="431D4E86" w14:textId="77777777" w:rsidR="002173B6" w:rsidRPr="00BF0D45" w:rsidRDefault="002173B6" w:rsidP="002173B6">
            <w:pPr>
              <w:pStyle w:val="Tabletext"/>
              <w:jc w:val="left"/>
              <w:rPr>
                <w:rFonts w:ascii="Montserrat" w:hAnsi="Montserrat"/>
                <w:b/>
                <w:sz w:val="18"/>
                <w:szCs w:val="18"/>
                <w:lang w:eastAsia="es-ES"/>
              </w:rPr>
            </w:pPr>
            <w:r w:rsidRPr="00BF0D45">
              <w:rPr>
                <w:rFonts w:ascii="Montserrat" w:hAnsi="Montserrat"/>
                <w:b/>
                <w:sz w:val="18"/>
                <w:szCs w:val="18"/>
                <w:lang w:eastAsia="es-ES"/>
              </w:rPr>
              <w:t>Transexual</w:t>
            </w:r>
          </w:p>
        </w:tc>
        <w:tc>
          <w:tcPr>
            <w:tcW w:w="482" w:type="pct"/>
            <w:shd w:val="clear" w:color="auto" w:fill="auto"/>
            <w:vAlign w:val="center"/>
          </w:tcPr>
          <w:p w14:paraId="08CE6F91" w14:textId="77777777" w:rsidR="002173B6" w:rsidRPr="00BF0D45" w:rsidRDefault="002173B6" w:rsidP="002173B6">
            <w:pPr>
              <w:pStyle w:val="Tabletext"/>
              <w:jc w:val="left"/>
              <w:rPr>
                <w:rFonts w:ascii="Montserrat" w:hAnsi="Montserrat"/>
                <w:sz w:val="18"/>
                <w:szCs w:val="18"/>
                <w:lang w:eastAsia="es-ES"/>
              </w:rPr>
            </w:pPr>
          </w:p>
        </w:tc>
        <w:tc>
          <w:tcPr>
            <w:tcW w:w="3677" w:type="pct"/>
            <w:shd w:val="clear" w:color="auto" w:fill="auto"/>
            <w:vAlign w:val="center"/>
          </w:tcPr>
          <w:p w14:paraId="12EDCCA0" w14:textId="77777777" w:rsidR="002173B6" w:rsidRPr="00BF0D45" w:rsidRDefault="002173B6" w:rsidP="002173B6">
            <w:pPr>
              <w:pStyle w:val="Tabletext"/>
              <w:jc w:val="left"/>
              <w:rPr>
                <w:rFonts w:ascii="Montserrat" w:hAnsi="Montserrat"/>
                <w:sz w:val="18"/>
                <w:szCs w:val="18"/>
                <w:lang w:eastAsia="es-ES"/>
              </w:rPr>
            </w:pPr>
            <w:r w:rsidRPr="00BF0D45">
              <w:rPr>
                <w:rFonts w:ascii="Montserrat" w:hAnsi="Montserrat"/>
                <w:sz w:val="18"/>
                <w:szCs w:val="18"/>
                <w:lang w:eastAsia="es-ES"/>
              </w:rPr>
              <w:t>Persona cuyo sexo (condición biológica) no corresponde a su identidad de género. Puede a no desear cambios quirúrgicos. Persona que nació con un sexo y se siente del otro.</w:t>
            </w:r>
          </w:p>
        </w:tc>
      </w:tr>
      <w:tr w:rsidR="00BF0D45" w:rsidRPr="00BF0D45" w14:paraId="45574400" w14:textId="77777777" w:rsidTr="0046493B">
        <w:tc>
          <w:tcPr>
            <w:tcW w:w="841" w:type="pct"/>
            <w:shd w:val="clear" w:color="auto" w:fill="auto"/>
            <w:vAlign w:val="center"/>
          </w:tcPr>
          <w:p w14:paraId="4E856DD1" w14:textId="77777777" w:rsidR="002173B6" w:rsidRPr="00BF0D45" w:rsidRDefault="002173B6" w:rsidP="002173B6">
            <w:pPr>
              <w:pStyle w:val="Tabletext"/>
              <w:jc w:val="left"/>
              <w:rPr>
                <w:rFonts w:ascii="Montserrat" w:hAnsi="Montserrat"/>
                <w:b/>
                <w:sz w:val="18"/>
                <w:szCs w:val="18"/>
                <w:lang w:eastAsia="es-ES"/>
              </w:rPr>
            </w:pPr>
            <w:r w:rsidRPr="00BF0D45">
              <w:rPr>
                <w:rFonts w:ascii="Montserrat" w:hAnsi="Montserrat"/>
                <w:b/>
                <w:sz w:val="18"/>
                <w:szCs w:val="18"/>
                <w:lang w:eastAsia="es-ES"/>
              </w:rPr>
              <w:t xml:space="preserve">Transgénero </w:t>
            </w:r>
          </w:p>
        </w:tc>
        <w:tc>
          <w:tcPr>
            <w:tcW w:w="482" w:type="pct"/>
            <w:shd w:val="clear" w:color="auto" w:fill="auto"/>
            <w:vAlign w:val="center"/>
          </w:tcPr>
          <w:p w14:paraId="61CDCEAD" w14:textId="77777777" w:rsidR="002173B6" w:rsidRPr="00BF0D45" w:rsidRDefault="002173B6" w:rsidP="002173B6">
            <w:pPr>
              <w:pStyle w:val="Tabletext"/>
              <w:jc w:val="left"/>
              <w:rPr>
                <w:rFonts w:ascii="Montserrat" w:hAnsi="Montserrat"/>
                <w:sz w:val="18"/>
                <w:szCs w:val="18"/>
                <w:lang w:eastAsia="es-ES"/>
              </w:rPr>
            </w:pPr>
          </w:p>
        </w:tc>
        <w:tc>
          <w:tcPr>
            <w:tcW w:w="3677" w:type="pct"/>
            <w:shd w:val="clear" w:color="auto" w:fill="auto"/>
            <w:vAlign w:val="center"/>
          </w:tcPr>
          <w:p w14:paraId="246639AA" w14:textId="77777777" w:rsidR="002173B6" w:rsidRPr="00BF0D45" w:rsidRDefault="002173B6" w:rsidP="002173B6">
            <w:pPr>
              <w:pStyle w:val="Tabletext"/>
              <w:jc w:val="left"/>
              <w:rPr>
                <w:rFonts w:ascii="Montserrat" w:hAnsi="Montserrat"/>
                <w:sz w:val="18"/>
                <w:szCs w:val="18"/>
                <w:lang w:eastAsia="es-ES"/>
              </w:rPr>
            </w:pPr>
            <w:r w:rsidRPr="00BF0D45">
              <w:rPr>
                <w:rFonts w:ascii="Montserrat" w:hAnsi="Montserrat"/>
                <w:sz w:val="18"/>
                <w:szCs w:val="18"/>
                <w:lang w:eastAsia="es-ES"/>
              </w:rPr>
              <w:t>Persona que vive (se expresa cotidianamente) en el papel que en su sociedad se considera propio del otro género.</w:t>
            </w:r>
          </w:p>
        </w:tc>
      </w:tr>
      <w:tr w:rsidR="00BF0D45" w:rsidRPr="00BF0D45" w14:paraId="74778729" w14:textId="77777777" w:rsidTr="0046493B">
        <w:tc>
          <w:tcPr>
            <w:tcW w:w="841" w:type="pct"/>
            <w:shd w:val="clear" w:color="auto" w:fill="auto"/>
            <w:vAlign w:val="center"/>
          </w:tcPr>
          <w:p w14:paraId="27A19A6C" w14:textId="77777777" w:rsidR="002173B6" w:rsidRPr="00BF0D45" w:rsidRDefault="002173B6" w:rsidP="002173B6">
            <w:pPr>
              <w:pStyle w:val="Tabletext"/>
              <w:jc w:val="left"/>
              <w:rPr>
                <w:rFonts w:ascii="Montserrat" w:hAnsi="Montserrat"/>
                <w:b/>
                <w:sz w:val="18"/>
                <w:szCs w:val="18"/>
                <w:lang w:eastAsia="es-ES"/>
              </w:rPr>
            </w:pPr>
            <w:r w:rsidRPr="00BF0D45">
              <w:rPr>
                <w:rFonts w:ascii="Montserrat" w:hAnsi="Montserrat"/>
                <w:b/>
                <w:sz w:val="18"/>
                <w:szCs w:val="18"/>
                <w:lang w:eastAsia="es-ES"/>
              </w:rPr>
              <w:t xml:space="preserve">Travesti </w:t>
            </w:r>
          </w:p>
        </w:tc>
        <w:tc>
          <w:tcPr>
            <w:tcW w:w="482" w:type="pct"/>
            <w:shd w:val="clear" w:color="auto" w:fill="auto"/>
            <w:vAlign w:val="center"/>
          </w:tcPr>
          <w:p w14:paraId="6BB9E253" w14:textId="77777777" w:rsidR="002173B6" w:rsidRPr="00BF0D45" w:rsidRDefault="002173B6" w:rsidP="002173B6">
            <w:pPr>
              <w:pStyle w:val="Tabletext"/>
              <w:jc w:val="left"/>
              <w:rPr>
                <w:rFonts w:ascii="Montserrat" w:hAnsi="Montserrat"/>
                <w:sz w:val="18"/>
                <w:szCs w:val="18"/>
                <w:lang w:eastAsia="es-ES"/>
              </w:rPr>
            </w:pPr>
          </w:p>
        </w:tc>
        <w:tc>
          <w:tcPr>
            <w:tcW w:w="3677" w:type="pct"/>
            <w:shd w:val="clear" w:color="auto" w:fill="auto"/>
            <w:vAlign w:val="center"/>
          </w:tcPr>
          <w:p w14:paraId="158B3550" w14:textId="77777777" w:rsidR="002173B6" w:rsidRPr="00BF0D45" w:rsidRDefault="002173B6" w:rsidP="002173B6">
            <w:pPr>
              <w:pStyle w:val="Tabletext"/>
              <w:jc w:val="left"/>
              <w:rPr>
                <w:rFonts w:ascii="Montserrat" w:hAnsi="Montserrat"/>
                <w:sz w:val="18"/>
                <w:szCs w:val="18"/>
                <w:lang w:eastAsia="es-ES"/>
              </w:rPr>
            </w:pPr>
            <w:r w:rsidRPr="00BF0D45">
              <w:rPr>
                <w:rFonts w:ascii="Montserrat" w:hAnsi="Montserrat"/>
                <w:sz w:val="18"/>
                <w:szCs w:val="18"/>
                <w:lang w:eastAsia="es-ES"/>
              </w:rPr>
              <w:t>Persona que gusta de presentar un aspecto, (usar las prendas y/o ademanes) considerados social</w:t>
            </w:r>
            <w:r w:rsidR="00EF4A22" w:rsidRPr="00BF0D45">
              <w:rPr>
                <w:rFonts w:ascii="Montserrat" w:hAnsi="Montserrat"/>
                <w:sz w:val="18"/>
                <w:szCs w:val="18"/>
                <w:lang w:eastAsia="es-ES"/>
              </w:rPr>
              <w:t>mente como propios del “otro" gé</w:t>
            </w:r>
            <w:r w:rsidRPr="00BF0D45">
              <w:rPr>
                <w:rFonts w:ascii="Montserrat" w:hAnsi="Montserrat"/>
                <w:sz w:val="18"/>
                <w:szCs w:val="18"/>
                <w:lang w:eastAsia="es-ES"/>
              </w:rPr>
              <w:t>nero. ÉI o la travesti no desea alterar de forma permanente sus caracteres sexuales. EI travestismo no implica ser homosexual ni viceversa.</w:t>
            </w:r>
          </w:p>
        </w:tc>
      </w:tr>
      <w:tr w:rsidR="00BF0D45" w:rsidRPr="00BF0D45" w14:paraId="5C7685F7" w14:textId="77777777" w:rsidTr="0046493B">
        <w:tc>
          <w:tcPr>
            <w:tcW w:w="841" w:type="pct"/>
            <w:shd w:val="clear" w:color="auto" w:fill="auto"/>
            <w:vAlign w:val="center"/>
          </w:tcPr>
          <w:p w14:paraId="68B62729" w14:textId="77777777" w:rsidR="002173B6" w:rsidRPr="00BF0D45" w:rsidRDefault="002173B6" w:rsidP="002173B6">
            <w:pPr>
              <w:rPr>
                <w:rFonts w:ascii="Montserrat" w:hAnsi="Montserrat" w:cs="Arial"/>
                <w:b/>
                <w:sz w:val="18"/>
                <w:szCs w:val="18"/>
                <w:lang w:eastAsia="es-ES"/>
              </w:rPr>
            </w:pPr>
            <w:r w:rsidRPr="00BF0D45">
              <w:rPr>
                <w:rFonts w:ascii="Montserrat" w:hAnsi="Montserrat" w:cs="Arial"/>
                <w:b/>
                <w:sz w:val="18"/>
                <w:szCs w:val="18"/>
                <w:lang w:eastAsia="es-ES"/>
              </w:rPr>
              <w:t>Virus de Inmunodeficiencia Humana</w:t>
            </w:r>
          </w:p>
        </w:tc>
        <w:tc>
          <w:tcPr>
            <w:tcW w:w="482" w:type="pct"/>
            <w:shd w:val="clear" w:color="auto" w:fill="auto"/>
            <w:vAlign w:val="center"/>
          </w:tcPr>
          <w:p w14:paraId="00F19139" w14:textId="77777777" w:rsidR="002173B6" w:rsidRPr="00BF0D45" w:rsidRDefault="002173B6" w:rsidP="002173B6">
            <w:pPr>
              <w:rPr>
                <w:rFonts w:ascii="Montserrat" w:hAnsi="Montserrat" w:cs="Arial"/>
                <w:sz w:val="18"/>
                <w:szCs w:val="18"/>
                <w:lang w:eastAsia="es-ES"/>
              </w:rPr>
            </w:pPr>
            <w:r w:rsidRPr="00BF0D45">
              <w:rPr>
                <w:rFonts w:ascii="Montserrat" w:hAnsi="Montserrat" w:cs="Arial"/>
                <w:sz w:val="18"/>
                <w:szCs w:val="18"/>
                <w:lang w:eastAsia="es-ES"/>
              </w:rPr>
              <w:t>VIH</w:t>
            </w:r>
          </w:p>
        </w:tc>
        <w:tc>
          <w:tcPr>
            <w:tcW w:w="3677" w:type="pct"/>
            <w:shd w:val="clear" w:color="auto" w:fill="auto"/>
            <w:vAlign w:val="center"/>
          </w:tcPr>
          <w:p w14:paraId="0E6A374D" w14:textId="77777777" w:rsidR="002173B6" w:rsidRPr="00BF0D45" w:rsidRDefault="002173B6" w:rsidP="002173B6">
            <w:pPr>
              <w:rPr>
                <w:rFonts w:ascii="Montserrat" w:hAnsi="Montserrat" w:cs="Arial"/>
                <w:sz w:val="18"/>
                <w:szCs w:val="18"/>
                <w:lang w:eastAsia="es-ES"/>
              </w:rPr>
            </w:pPr>
            <w:r w:rsidRPr="00BF0D45">
              <w:rPr>
                <w:rFonts w:ascii="Montserrat" w:hAnsi="Montserrat" w:cs="Arial"/>
                <w:sz w:val="18"/>
                <w:szCs w:val="18"/>
                <w:lang w:eastAsia="es-ES"/>
              </w:rPr>
              <w:t>Abreviatura para Virus de Inmunodeficiencia Humana</w:t>
            </w:r>
          </w:p>
        </w:tc>
      </w:tr>
      <w:tr w:rsidR="00BF0D45" w:rsidRPr="00BF0D45" w14:paraId="4BAA8058" w14:textId="77777777" w:rsidTr="0046493B">
        <w:tc>
          <w:tcPr>
            <w:tcW w:w="841" w:type="pct"/>
            <w:shd w:val="clear" w:color="auto" w:fill="auto"/>
            <w:vAlign w:val="center"/>
          </w:tcPr>
          <w:p w14:paraId="4CF2CEB4" w14:textId="77777777" w:rsidR="002173B6" w:rsidRPr="00BF0D45" w:rsidRDefault="002173B6" w:rsidP="002173B6">
            <w:pPr>
              <w:pStyle w:val="Tabletext"/>
              <w:jc w:val="left"/>
              <w:rPr>
                <w:rFonts w:ascii="Montserrat" w:hAnsi="Montserrat"/>
                <w:b/>
                <w:sz w:val="18"/>
                <w:szCs w:val="18"/>
                <w:lang w:eastAsia="es-ES"/>
              </w:rPr>
            </w:pPr>
            <w:r w:rsidRPr="00BF0D45">
              <w:rPr>
                <w:rFonts w:ascii="Montserrat" w:hAnsi="Montserrat"/>
                <w:b/>
                <w:sz w:val="18"/>
                <w:szCs w:val="18"/>
                <w:lang w:eastAsia="es-ES"/>
              </w:rPr>
              <w:t>Virus de Papiloma Humano</w:t>
            </w:r>
          </w:p>
        </w:tc>
        <w:tc>
          <w:tcPr>
            <w:tcW w:w="482" w:type="pct"/>
            <w:shd w:val="clear" w:color="auto" w:fill="auto"/>
            <w:vAlign w:val="center"/>
          </w:tcPr>
          <w:p w14:paraId="74312D84" w14:textId="77777777" w:rsidR="002173B6" w:rsidRPr="00BF0D45" w:rsidRDefault="002173B6" w:rsidP="002173B6">
            <w:pPr>
              <w:pStyle w:val="Tabletext"/>
              <w:jc w:val="left"/>
              <w:rPr>
                <w:rFonts w:ascii="Montserrat" w:hAnsi="Montserrat"/>
                <w:sz w:val="18"/>
                <w:szCs w:val="18"/>
                <w:lang w:eastAsia="es-ES"/>
              </w:rPr>
            </w:pPr>
            <w:r w:rsidRPr="00BF0D45">
              <w:rPr>
                <w:rFonts w:ascii="Montserrat" w:hAnsi="Montserrat"/>
                <w:sz w:val="18"/>
                <w:szCs w:val="18"/>
                <w:lang w:eastAsia="es-ES"/>
              </w:rPr>
              <w:t>VPH</w:t>
            </w:r>
          </w:p>
        </w:tc>
        <w:tc>
          <w:tcPr>
            <w:tcW w:w="3677" w:type="pct"/>
            <w:shd w:val="clear" w:color="auto" w:fill="auto"/>
            <w:vAlign w:val="center"/>
          </w:tcPr>
          <w:p w14:paraId="36EE6273" w14:textId="77777777" w:rsidR="002173B6" w:rsidRPr="00BF0D45" w:rsidRDefault="002173B6" w:rsidP="002173B6">
            <w:pPr>
              <w:pStyle w:val="Tabletext"/>
              <w:jc w:val="left"/>
              <w:rPr>
                <w:rFonts w:ascii="Montserrat" w:hAnsi="Montserrat"/>
                <w:sz w:val="18"/>
                <w:szCs w:val="18"/>
                <w:lang w:eastAsia="es-ES"/>
              </w:rPr>
            </w:pPr>
            <w:r w:rsidRPr="00BF0D45">
              <w:rPr>
                <w:rFonts w:ascii="Montserrat" w:hAnsi="Montserrat"/>
                <w:sz w:val="18"/>
                <w:szCs w:val="18"/>
                <w:lang w:eastAsia="es-ES"/>
              </w:rPr>
              <w:t>Abreviatura utilizada para Virus de Papiloma Humano</w:t>
            </w:r>
          </w:p>
        </w:tc>
      </w:tr>
    </w:tbl>
    <w:p w14:paraId="23DE523C" w14:textId="77777777" w:rsidR="00BA5FFA" w:rsidRPr="00BF0D45" w:rsidRDefault="00BA5FFA" w:rsidP="001E07C1">
      <w:pPr>
        <w:pStyle w:val="Ttulo1"/>
        <w:rPr>
          <w:rFonts w:ascii="Soberana Titular" w:hAnsi="Soberana Titular" w:cs="Arial"/>
          <w:lang w:val="es-ES_tradnl"/>
        </w:rPr>
      </w:pPr>
      <w:r w:rsidRPr="00BF0D45">
        <w:rPr>
          <w:rFonts w:ascii="Soberana Titular" w:hAnsi="Soberana Titular" w:cs="Arial"/>
          <w:lang w:val="es-ES_tradnl"/>
        </w:rPr>
        <w:br w:type="page"/>
      </w:r>
    </w:p>
    <w:p w14:paraId="4E1F9A16" w14:textId="77777777" w:rsidR="00656C54" w:rsidRPr="00BF0D45" w:rsidRDefault="00656C54" w:rsidP="001E07C1">
      <w:pPr>
        <w:pStyle w:val="Ttulo1"/>
        <w:rPr>
          <w:rFonts w:ascii="Montserrat Light" w:hAnsi="Montserrat Light" w:cs="Arial"/>
          <w:lang w:val="es-ES_tradnl"/>
        </w:rPr>
      </w:pPr>
      <w:bookmarkStart w:id="14" w:name="_Toc153211247"/>
      <w:r w:rsidRPr="00BF0D45">
        <w:rPr>
          <w:rFonts w:ascii="Montserrat Light" w:hAnsi="Montserrat Light" w:cs="Arial"/>
          <w:lang w:val="es-ES_tradnl"/>
        </w:rPr>
        <w:lastRenderedPageBreak/>
        <w:t>Referencias</w:t>
      </w:r>
      <w:bookmarkEnd w:id="14"/>
    </w:p>
    <w:p w14:paraId="33702451" w14:textId="77777777" w:rsidR="00656C54" w:rsidRPr="00BF0D45" w:rsidRDefault="00656C54" w:rsidP="00D40D91">
      <w:pPr>
        <w:pStyle w:val="Ttulo2"/>
        <w:spacing w:before="720"/>
        <w:ind w:left="0"/>
        <w:rPr>
          <w:rFonts w:ascii="Montserrat Medium" w:hAnsi="Montserrat Medium" w:cs="Arial"/>
          <w:b w:val="0"/>
          <w:sz w:val="24"/>
          <w:lang w:val="es-ES_tradnl"/>
        </w:rPr>
      </w:pPr>
      <w:bookmarkStart w:id="15" w:name="_Toc153211248"/>
      <w:r w:rsidRPr="00BF0D45">
        <w:rPr>
          <w:rFonts w:ascii="Montserrat Medium" w:hAnsi="Montserrat Medium" w:cs="Arial"/>
          <w:b w:val="0"/>
          <w:sz w:val="24"/>
          <w:lang w:val="es-ES_tradnl"/>
        </w:rPr>
        <w:t>Ligas Web</w:t>
      </w:r>
      <w:bookmarkEnd w:id="15"/>
    </w:p>
    <w:p w14:paraId="74283CE2" w14:textId="5B4CF2DD" w:rsidR="000F28DD" w:rsidRPr="000908E4" w:rsidRDefault="00912D1A" w:rsidP="000F28DD">
      <w:pPr>
        <w:rPr>
          <w:rFonts w:ascii="Montserrat" w:hAnsi="Montserrat" w:cs="Arial"/>
          <w:sz w:val="18"/>
          <w:szCs w:val="18"/>
          <w:lang w:val="es-ES_tradnl"/>
        </w:rPr>
      </w:pPr>
      <w:r w:rsidRPr="00BF0D45">
        <w:rPr>
          <w:rFonts w:ascii="Montserrat" w:hAnsi="Montserrat" w:cs="Arial"/>
          <w:sz w:val="18"/>
          <w:szCs w:val="18"/>
          <w:lang w:val="es-ES_tradnl"/>
        </w:rPr>
        <w:t xml:space="preserve">En la siguiente página web se puede consultar la versión electrónica del presente </w:t>
      </w:r>
      <w:r w:rsidR="00894138" w:rsidRPr="00BF0D45">
        <w:rPr>
          <w:rFonts w:ascii="Montserrat" w:hAnsi="Montserrat" w:cs="Arial"/>
          <w:sz w:val="18"/>
          <w:szCs w:val="18"/>
          <w:lang w:val="es-ES_tradnl"/>
        </w:rPr>
        <w:t>Instructivo</w:t>
      </w:r>
      <w:r w:rsidRPr="00BF0D45">
        <w:rPr>
          <w:rFonts w:ascii="Montserrat" w:hAnsi="Montserrat" w:cs="Arial"/>
          <w:sz w:val="18"/>
          <w:szCs w:val="18"/>
          <w:lang w:val="es-ES_tradnl"/>
        </w:rPr>
        <w:t xml:space="preserve"> </w:t>
      </w:r>
      <w:r w:rsidR="00D21E3A" w:rsidRPr="00BF0D45">
        <w:rPr>
          <w:rFonts w:ascii="Montserrat" w:hAnsi="Montserrat" w:cs="Arial"/>
          <w:sz w:val="18"/>
          <w:szCs w:val="18"/>
        </w:rPr>
        <w:t>de llenado</w:t>
      </w:r>
      <w:r w:rsidR="009816E9" w:rsidRPr="00BF0D45">
        <w:rPr>
          <w:rFonts w:ascii="Montserrat" w:hAnsi="Montserrat" w:cs="Arial"/>
          <w:sz w:val="18"/>
          <w:szCs w:val="18"/>
        </w:rPr>
        <w:t xml:space="preserve"> del</w:t>
      </w:r>
      <w:r w:rsidR="00D21E3A" w:rsidRPr="00BF0D45">
        <w:rPr>
          <w:rFonts w:ascii="Montserrat" w:hAnsi="Montserrat" w:cs="Arial"/>
          <w:sz w:val="18"/>
          <w:szCs w:val="18"/>
        </w:rPr>
        <w:t xml:space="preserve"> </w:t>
      </w:r>
      <w:r w:rsidR="006A2FC5" w:rsidRPr="00BF0D45">
        <w:rPr>
          <w:rFonts w:ascii="Montserrat" w:hAnsi="Montserrat" w:cs="Arial"/>
          <w:sz w:val="18"/>
          <w:szCs w:val="18"/>
        </w:rPr>
        <w:t>Informe Mensual de Actividades Realizadas en el Servicio Especializado para la Atención, Detección e Información Sobre VIH e ITS</w:t>
      </w:r>
      <w:r w:rsidR="00571881" w:rsidRPr="00BF0D45">
        <w:rPr>
          <w:rFonts w:ascii="Montserrat" w:hAnsi="Montserrat" w:cs="Arial"/>
          <w:sz w:val="18"/>
          <w:szCs w:val="18"/>
        </w:rPr>
        <w:t xml:space="preserve">, </w:t>
      </w:r>
      <w:r w:rsidR="000F28DD">
        <w:rPr>
          <w:rFonts w:ascii="Montserrat" w:hAnsi="Montserrat" w:cs="Arial"/>
          <w:sz w:val="18"/>
          <w:lang w:val="es-ES_tradnl"/>
        </w:rPr>
        <w:t>versión 2024</w:t>
      </w:r>
      <w:r w:rsidR="000F28DD" w:rsidRPr="00BA3778">
        <w:rPr>
          <w:rFonts w:ascii="Montserrat" w:hAnsi="Montserrat" w:cs="Arial"/>
          <w:sz w:val="18"/>
          <w:lang w:val="es-ES_tradnl"/>
        </w:rPr>
        <w:t xml:space="preserve"> y este Instructivo de llenado que se encuentran en Insu</w:t>
      </w:r>
      <w:r w:rsidR="000F28DD">
        <w:rPr>
          <w:rFonts w:ascii="Montserrat" w:hAnsi="Montserrat" w:cs="Arial"/>
          <w:sz w:val="18"/>
          <w:lang w:val="es-ES_tradnl"/>
        </w:rPr>
        <w:t>mos SIS-formatos e Instructivos</w:t>
      </w:r>
      <w:r w:rsidR="000F28DD" w:rsidRPr="00BA3778">
        <w:rPr>
          <w:rFonts w:ascii="Montserrat" w:hAnsi="Montserrat" w:cs="Arial"/>
          <w:sz w:val="18"/>
          <w:lang w:val="es-ES_tradnl"/>
        </w:rPr>
        <w:t>, dentro de la carpeta “</w:t>
      </w:r>
      <w:r w:rsidR="000F28DD">
        <w:rPr>
          <w:rFonts w:ascii="Montserrat" w:hAnsi="Montserrat" w:cs="Arial"/>
          <w:sz w:val="18"/>
          <w:lang w:val="es-ES_tradnl"/>
        </w:rPr>
        <w:t>9</w:t>
      </w:r>
      <w:r w:rsidR="000F28DD" w:rsidRPr="00BA3778">
        <w:rPr>
          <w:rFonts w:ascii="Montserrat" w:hAnsi="Montserrat" w:cs="Arial"/>
          <w:sz w:val="18"/>
          <w:lang w:val="es-ES_tradnl"/>
        </w:rPr>
        <w:t xml:space="preserve">. </w:t>
      </w:r>
      <w:r w:rsidR="000F28DD">
        <w:rPr>
          <w:rFonts w:ascii="Montserrat" w:hAnsi="Montserrat" w:cs="Arial"/>
          <w:sz w:val="18"/>
          <w:lang w:val="es-ES_tradnl"/>
        </w:rPr>
        <w:t>VIH SIDA</w:t>
      </w:r>
      <w:r w:rsidR="000F28DD" w:rsidRPr="000908E4">
        <w:rPr>
          <w:rFonts w:ascii="Montserrat" w:hAnsi="Montserrat" w:cs="Arial"/>
          <w:sz w:val="18"/>
          <w:lang w:val="es-ES_tradnl"/>
        </w:rPr>
        <w:t>”</w:t>
      </w:r>
      <w:r w:rsidR="000F28DD" w:rsidRPr="000908E4">
        <w:rPr>
          <w:rFonts w:ascii="Montserrat" w:hAnsi="Montserrat" w:cs="Arial"/>
          <w:sz w:val="18"/>
          <w:szCs w:val="18"/>
          <w:lang w:val="es-ES_tradnl"/>
        </w:rPr>
        <w:t>, al que puede entrar con usuario y contraseña en:</w:t>
      </w:r>
    </w:p>
    <w:p w14:paraId="46B4A0B7" w14:textId="77777777" w:rsidR="000F28DD" w:rsidRPr="00F55FBB" w:rsidRDefault="000F28DD" w:rsidP="000F28DD">
      <w:pPr>
        <w:rPr>
          <w:rStyle w:val="Hipervnculo"/>
          <w:rFonts w:ascii="Montserrat" w:hAnsi="Montserrat"/>
          <w:color w:val="auto"/>
          <w:sz w:val="18"/>
          <w:szCs w:val="18"/>
        </w:rPr>
      </w:pPr>
    </w:p>
    <w:p w14:paraId="1A8654A4" w14:textId="77777777" w:rsidR="000F28DD" w:rsidRPr="00705975" w:rsidRDefault="000F28DD" w:rsidP="000F28DD">
      <w:pPr>
        <w:rPr>
          <w:rFonts w:ascii="Montserrat" w:hAnsi="Montserrat"/>
          <w:sz w:val="18"/>
          <w:szCs w:val="18"/>
        </w:rPr>
      </w:pPr>
      <w:hyperlink r:id="rId13" w:history="1">
        <w:r w:rsidRPr="00EF22AA">
          <w:rPr>
            <w:rStyle w:val="Hipervnculo"/>
            <w:rFonts w:ascii="Montserrat" w:hAnsi="Montserrat"/>
            <w:sz w:val="18"/>
            <w:szCs w:val="18"/>
          </w:rPr>
          <w:t>http://sinba.salud.gob.mx</w:t>
        </w:r>
      </w:hyperlink>
    </w:p>
    <w:p w14:paraId="2E69C7FC" w14:textId="77777777" w:rsidR="000F28DD" w:rsidRPr="00F55FBB" w:rsidRDefault="000F28DD" w:rsidP="000F28DD">
      <w:pPr>
        <w:rPr>
          <w:rFonts w:ascii="Soberana Sans" w:hAnsi="Soberana Sans" w:cs="Arial"/>
          <w:sz w:val="18"/>
          <w:szCs w:val="18"/>
          <w:lang w:val="es-ES_tradnl"/>
        </w:rPr>
      </w:pPr>
    </w:p>
    <w:p w14:paraId="2B29CF10" w14:textId="77777777" w:rsidR="000F28DD" w:rsidRPr="00F55FBB" w:rsidRDefault="000F28DD" w:rsidP="000F28DD">
      <w:pPr>
        <w:rPr>
          <w:rFonts w:ascii="Soberana Sans" w:hAnsi="Soberana Sans" w:cs="Arial"/>
          <w:sz w:val="18"/>
          <w:szCs w:val="18"/>
          <w:lang w:val="es-ES_tradnl"/>
        </w:rPr>
      </w:pPr>
      <w:r w:rsidRPr="00F55FBB">
        <w:rPr>
          <w:rFonts w:ascii="Montserrat" w:hAnsi="Montserrat" w:cs="Arial"/>
          <w:sz w:val="18"/>
          <w:szCs w:val="18"/>
          <w:lang w:val="es-ES_tradnl"/>
        </w:rPr>
        <w:t>En la siguiente página web puede consultar el catálogo de Establecimientos que se actualiza a mediados de cada mes, así como los datos de la Unidad médica</w:t>
      </w:r>
      <w:r w:rsidRPr="00F55FBB">
        <w:rPr>
          <w:rFonts w:ascii="Soberana Sans" w:hAnsi="Soberana Sans" w:cs="Arial"/>
          <w:sz w:val="18"/>
          <w:szCs w:val="18"/>
          <w:lang w:val="es-ES_tradnl"/>
        </w:rPr>
        <w:t>.</w:t>
      </w:r>
    </w:p>
    <w:p w14:paraId="7DF95B58" w14:textId="77777777" w:rsidR="000F28DD" w:rsidRDefault="000F28DD" w:rsidP="000F28DD">
      <w:pPr>
        <w:rPr>
          <w:rFonts w:ascii="Soberana Sans" w:hAnsi="Soberana Sans" w:cs="Arial"/>
          <w:sz w:val="18"/>
          <w:szCs w:val="18"/>
          <w:lang w:val="es-ES_tradnl"/>
        </w:rPr>
      </w:pPr>
    </w:p>
    <w:p w14:paraId="4E228706" w14:textId="74AF465E" w:rsidR="00D40D91" w:rsidRPr="000F28DD" w:rsidRDefault="000F28DD" w:rsidP="000F28DD">
      <w:pPr>
        <w:rPr>
          <w:rStyle w:val="Hipervnculo"/>
          <w:rFonts w:ascii="Soberana Sans" w:hAnsi="Soberana Sans" w:cs="Arial"/>
          <w:color w:val="auto"/>
          <w:sz w:val="18"/>
          <w:szCs w:val="18"/>
          <w:u w:val="none"/>
          <w:lang w:val="es-ES_tradnl"/>
        </w:rPr>
      </w:pPr>
      <w:hyperlink r:id="rId14" w:history="1">
        <w:r w:rsidRPr="005F7B1B">
          <w:rPr>
            <w:rStyle w:val="Hipervnculo"/>
            <w:rFonts w:ascii="Montserrat" w:hAnsi="Montserrat"/>
            <w:sz w:val="18"/>
            <w:szCs w:val="18"/>
          </w:rPr>
          <w:t>http://gobi.salud.gob.mx</w:t>
        </w:r>
      </w:hyperlink>
    </w:p>
    <w:p w14:paraId="70C02971" w14:textId="43D3EA0F" w:rsidR="00656C54" w:rsidRPr="00BF0D45" w:rsidRDefault="00656C54" w:rsidP="00970467">
      <w:pPr>
        <w:pStyle w:val="Ttulo2"/>
        <w:spacing w:before="720"/>
        <w:ind w:left="0"/>
        <w:rPr>
          <w:rFonts w:ascii="Montserrat Medium" w:hAnsi="Montserrat Medium" w:cs="Arial"/>
          <w:b w:val="0"/>
          <w:sz w:val="24"/>
          <w:lang w:val="es-ES_tradnl"/>
        </w:rPr>
      </w:pPr>
      <w:bookmarkStart w:id="16" w:name="_Toc153211249"/>
      <w:r w:rsidRPr="00BF0D45">
        <w:rPr>
          <w:rFonts w:ascii="Montserrat Medium" w:hAnsi="Montserrat Medium" w:cs="Arial"/>
          <w:b w:val="0"/>
          <w:sz w:val="24"/>
          <w:lang w:val="es-ES_tradnl"/>
        </w:rPr>
        <w:t>Bibliografía</w:t>
      </w:r>
      <w:bookmarkEnd w:id="16"/>
    </w:p>
    <w:p w14:paraId="173B7A48" w14:textId="77777777" w:rsidR="00BA5FFA" w:rsidRPr="00BF0D45" w:rsidRDefault="00571881" w:rsidP="00990CD2">
      <w:pPr>
        <w:pStyle w:val="Prrafodelista"/>
        <w:numPr>
          <w:ilvl w:val="0"/>
          <w:numId w:val="4"/>
        </w:numPr>
        <w:rPr>
          <w:rFonts w:ascii="Montserrat" w:hAnsi="Montserrat" w:cs="Arial"/>
          <w:sz w:val="18"/>
          <w:szCs w:val="18"/>
          <w:lang w:val="es-ES_tradnl"/>
        </w:rPr>
      </w:pPr>
      <w:r w:rsidRPr="00BF0D45">
        <w:rPr>
          <w:rFonts w:ascii="Montserrat" w:hAnsi="Montserrat" w:cs="Arial"/>
          <w:sz w:val="18"/>
          <w:szCs w:val="18"/>
          <w:lang w:val="es-ES_tradnl"/>
        </w:rPr>
        <w:t xml:space="preserve">NORMA Oficial Mexicana </w:t>
      </w:r>
      <w:r w:rsidR="00BA5FFA" w:rsidRPr="00BF0D45">
        <w:rPr>
          <w:rFonts w:ascii="Montserrat" w:hAnsi="Montserrat" w:cs="Arial"/>
          <w:sz w:val="18"/>
          <w:szCs w:val="18"/>
          <w:lang w:val="es-ES_tradnl"/>
        </w:rPr>
        <w:t>NOM-004-SSA3-2012, Del expediente clínico.</w:t>
      </w:r>
    </w:p>
    <w:p w14:paraId="7A759C82" w14:textId="77777777" w:rsidR="006A2FC5" w:rsidRPr="00BF0D45" w:rsidRDefault="006A2FC5" w:rsidP="00990CD2">
      <w:pPr>
        <w:pStyle w:val="Prrafodelista"/>
        <w:numPr>
          <w:ilvl w:val="0"/>
          <w:numId w:val="4"/>
        </w:numPr>
        <w:rPr>
          <w:rFonts w:ascii="Montserrat" w:hAnsi="Montserrat" w:cs="Arial"/>
          <w:sz w:val="18"/>
          <w:szCs w:val="18"/>
          <w:lang w:val="es-ES_tradnl"/>
        </w:rPr>
      </w:pPr>
      <w:r w:rsidRPr="00BF0D45">
        <w:rPr>
          <w:rFonts w:ascii="Montserrat" w:hAnsi="Montserrat" w:cs="Arial"/>
          <w:sz w:val="18"/>
          <w:szCs w:val="18"/>
          <w:lang w:val="es-ES_tradnl"/>
        </w:rPr>
        <w:t>NORMA Oficial Mexicana NOM-016-SSA3-2012, Que establece las características mínimas de infraestructura y equipamiento de hospitales y consultorios de atención médica especializada.</w:t>
      </w:r>
    </w:p>
    <w:p w14:paraId="5AB05505" w14:textId="77777777" w:rsidR="00BA5FFA" w:rsidRPr="00BF0D45" w:rsidRDefault="00571881" w:rsidP="00990CD2">
      <w:pPr>
        <w:pStyle w:val="Prrafodelista"/>
        <w:numPr>
          <w:ilvl w:val="0"/>
          <w:numId w:val="4"/>
        </w:numPr>
        <w:rPr>
          <w:rFonts w:ascii="Montserrat" w:hAnsi="Montserrat" w:cs="Arial"/>
          <w:sz w:val="18"/>
          <w:szCs w:val="18"/>
          <w:lang w:val="es-ES_tradnl"/>
        </w:rPr>
      </w:pPr>
      <w:r w:rsidRPr="00BF0D45">
        <w:rPr>
          <w:rFonts w:ascii="Montserrat" w:hAnsi="Montserrat" w:cs="Arial"/>
          <w:sz w:val="18"/>
          <w:szCs w:val="18"/>
          <w:lang w:val="es-ES_tradnl"/>
        </w:rPr>
        <w:t xml:space="preserve">NORMA Oficial Mexicana </w:t>
      </w:r>
      <w:r w:rsidR="00BA5FFA" w:rsidRPr="00BF0D45">
        <w:rPr>
          <w:rFonts w:ascii="Montserrat" w:hAnsi="Montserrat" w:cs="Arial"/>
          <w:sz w:val="18"/>
          <w:szCs w:val="18"/>
          <w:lang w:val="es-ES_tradnl"/>
        </w:rPr>
        <w:t>NOM-017-SSA2-2012, Para la vigilancia epidemiológica.</w:t>
      </w:r>
    </w:p>
    <w:p w14:paraId="4A35532B" w14:textId="77777777" w:rsidR="00BA5FFA" w:rsidRPr="00BF0D45" w:rsidRDefault="00571881" w:rsidP="00990CD2">
      <w:pPr>
        <w:pStyle w:val="Prrafodelista"/>
        <w:numPr>
          <w:ilvl w:val="0"/>
          <w:numId w:val="4"/>
        </w:numPr>
        <w:rPr>
          <w:rFonts w:ascii="Montserrat" w:hAnsi="Montserrat" w:cs="Arial"/>
          <w:sz w:val="18"/>
          <w:szCs w:val="18"/>
          <w:lang w:val="es-ES_tradnl"/>
        </w:rPr>
      </w:pPr>
      <w:r w:rsidRPr="00BF0D45">
        <w:rPr>
          <w:rFonts w:ascii="Montserrat" w:hAnsi="Montserrat" w:cs="Arial"/>
          <w:sz w:val="18"/>
          <w:szCs w:val="18"/>
          <w:lang w:val="es-ES_tradnl"/>
        </w:rPr>
        <w:t xml:space="preserve">NORMA Oficial Mexicana </w:t>
      </w:r>
      <w:r w:rsidR="00BA5FFA" w:rsidRPr="00BF0D45">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BA5FFA" w:rsidRPr="00BF0D45" w:rsidRDefault="00571881" w:rsidP="00990CD2">
      <w:pPr>
        <w:pStyle w:val="Prrafodelista"/>
        <w:numPr>
          <w:ilvl w:val="0"/>
          <w:numId w:val="4"/>
        </w:numPr>
        <w:rPr>
          <w:rFonts w:ascii="Montserrat" w:hAnsi="Montserrat" w:cs="Arial"/>
          <w:sz w:val="18"/>
          <w:szCs w:val="18"/>
          <w:lang w:val="es-ES_tradnl"/>
        </w:rPr>
      </w:pPr>
      <w:r w:rsidRPr="00BF0D45">
        <w:rPr>
          <w:rFonts w:ascii="Montserrat" w:hAnsi="Montserrat" w:cs="Arial"/>
          <w:sz w:val="18"/>
          <w:szCs w:val="18"/>
          <w:lang w:val="es-ES_tradnl"/>
        </w:rPr>
        <w:t xml:space="preserve">NORMA Oficial Mexicana </w:t>
      </w:r>
      <w:r w:rsidR="00BA5FFA" w:rsidRPr="00BF0D45">
        <w:rPr>
          <w:rFonts w:ascii="Montserrat" w:hAnsi="Montserrat" w:cs="Arial"/>
          <w:sz w:val="18"/>
          <w:szCs w:val="18"/>
          <w:lang w:val="es-ES_tradnl"/>
        </w:rPr>
        <w:t>NOM-035-SSA3-2012 En Materia de Información en Salud.</w:t>
      </w:r>
    </w:p>
    <w:p w14:paraId="5F16C6A1" w14:textId="77777777" w:rsidR="004E5A39" w:rsidRPr="00BF0D45" w:rsidRDefault="004E5A39" w:rsidP="00970467">
      <w:pPr>
        <w:pStyle w:val="Ttulo2"/>
        <w:spacing w:before="720"/>
        <w:ind w:left="0"/>
        <w:rPr>
          <w:rFonts w:ascii="Montserrat Medium" w:hAnsi="Montserrat Medium" w:cs="Arial"/>
          <w:b w:val="0"/>
          <w:sz w:val="24"/>
          <w:lang w:val="es-ES_tradnl"/>
        </w:rPr>
      </w:pPr>
      <w:bookmarkStart w:id="17" w:name="_Toc196470064"/>
      <w:bookmarkStart w:id="18" w:name="_Toc153211250"/>
      <w:r w:rsidRPr="00BF0D45">
        <w:rPr>
          <w:rFonts w:ascii="Montserrat Medium" w:hAnsi="Montserrat Medium" w:cs="Arial"/>
          <w:b w:val="0"/>
          <w:sz w:val="24"/>
          <w:lang w:val="es-ES_tradnl"/>
        </w:rPr>
        <w:t>Archivos anexos</w:t>
      </w:r>
      <w:bookmarkEnd w:id="17"/>
      <w:bookmarkEnd w:id="18"/>
    </w:p>
    <w:p w14:paraId="07547A01" w14:textId="77777777" w:rsidR="004E5A39" w:rsidRPr="00BF0D45" w:rsidRDefault="004E5A39" w:rsidP="004E5A39">
      <w:pPr>
        <w:rPr>
          <w:rFonts w:ascii="Montserrat Medium" w:hAnsi="Montserrat Medium"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BF0D45" w:rsidRPr="00BF0D45" w14:paraId="286DE947" w14:textId="77777777" w:rsidTr="337EE1C5">
        <w:trPr>
          <w:tblHeader/>
        </w:trPr>
        <w:tc>
          <w:tcPr>
            <w:tcW w:w="675" w:type="dxa"/>
            <w:shd w:val="clear" w:color="auto" w:fill="F2F2F2" w:themeFill="background1" w:themeFillShade="F2"/>
            <w:vAlign w:val="center"/>
          </w:tcPr>
          <w:p w14:paraId="4F24543D" w14:textId="77777777" w:rsidR="004E5A39" w:rsidRPr="00BF0D45" w:rsidRDefault="004E5A39" w:rsidP="001B4E1C">
            <w:pPr>
              <w:pStyle w:val="TableHeader"/>
              <w:jc w:val="center"/>
              <w:rPr>
                <w:rFonts w:ascii="Montserrat Medium" w:hAnsi="Montserrat Medium"/>
                <w:sz w:val="18"/>
                <w:szCs w:val="18"/>
                <w:lang w:val="es-ES_tradnl"/>
              </w:rPr>
            </w:pPr>
            <w:r w:rsidRPr="00BF0D45">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BF0D45" w:rsidRDefault="004E5A39" w:rsidP="001B4E1C">
            <w:pPr>
              <w:pStyle w:val="TableHeader"/>
              <w:jc w:val="center"/>
              <w:rPr>
                <w:rFonts w:ascii="Montserrat Medium" w:hAnsi="Montserrat Medium"/>
                <w:sz w:val="18"/>
                <w:szCs w:val="18"/>
                <w:lang w:val="es-ES_tradnl"/>
              </w:rPr>
            </w:pPr>
            <w:r w:rsidRPr="00BF0D45">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BF0D45" w:rsidRDefault="004E5A39" w:rsidP="001B4E1C">
            <w:pPr>
              <w:pStyle w:val="TableHeader"/>
              <w:jc w:val="center"/>
              <w:rPr>
                <w:rFonts w:ascii="Montserrat Medium" w:hAnsi="Montserrat Medium"/>
                <w:sz w:val="18"/>
                <w:szCs w:val="18"/>
                <w:lang w:val="es-ES_tradnl"/>
              </w:rPr>
            </w:pPr>
            <w:r w:rsidRPr="00BF0D45">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BF0D45" w:rsidRDefault="004E5A39" w:rsidP="001B4E1C">
            <w:pPr>
              <w:pStyle w:val="TableHeader"/>
              <w:jc w:val="center"/>
              <w:rPr>
                <w:rFonts w:ascii="Montserrat Medium" w:hAnsi="Montserrat Medium"/>
                <w:sz w:val="18"/>
                <w:szCs w:val="18"/>
                <w:lang w:val="es-ES_tradnl"/>
              </w:rPr>
            </w:pPr>
            <w:r w:rsidRPr="00BF0D45">
              <w:rPr>
                <w:rFonts w:ascii="Montserrat Medium" w:hAnsi="Montserrat Medium"/>
                <w:sz w:val="18"/>
                <w:szCs w:val="18"/>
                <w:lang w:val="es-ES_tradnl"/>
              </w:rPr>
              <w:t>Formato / Aplicación para su visualización</w:t>
            </w:r>
          </w:p>
        </w:tc>
      </w:tr>
      <w:tr w:rsidR="00BF0D45" w:rsidRPr="00BF0D45" w14:paraId="1E1F44A6" w14:textId="77777777" w:rsidTr="337EE1C5">
        <w:tc>
          <w:tcPr>
            <w:tcW w:w="675" w:type="dxa"/>
            <w:vAlign w:val="center"/>
          </w:tcPr>
          <w:p w14:paraId="46DE38F6" w14:textId="77777777" w:rsidR="008A4CAF" w:rsidRPr="00BF0D45" w:rsidRDefault="00571881" w:rsidP="00571881">
            <w:pPr>
              <w:pStyle w:val="Tabletext"/>
              <w:jc w:val="left"/>
              <w:rPr>
                <w:rFonts w:ascii="Montserrat" w:hAnsi="Montserrat"/>
                <w:szCs w:val="18"/>
                <w:lang w:val="es-ES_tradnl" w:eastAsia="es-MX"/>
              </w:rPr>
            </w:pPr>
            <w:r w:rsidRPr="00BF0D45">
              <w:rPr>
                <w:rFonts w:ascii="Montserrat" w:hAnsi="Montserrat"/>
                <w:sz w:val="18"/>
                <w:szCs w:val="18"/>
                <w:lang w:val="es-ES_tradnl" w:eastAsia="es-MX"/>
              </w:rPr>
              <w:t>6</w:t>
            </w:r>
            <w:r w:rsidR="00A93FE1" w:rsidRPr="00BF0D45">
              <w:rPr>
                <w:rFonts w:ascii="Montserrat" w:hAnsi="Montserrat"/>
                <w:sz w:val="18"/>
                <w:szCs w:val="18"/>
                <w:lang w:val="es-ES_tradnl" w:eastAsia="es-MX"/>
              </w:rPr>
              <w:t>5</w:t>
            </w:r>
          </w:p>
        </w:tc>
        <w:tc>
          <w:tcPr>
            <w:tcW w:w="2552" w:type="dxa"/>
            <w:vAlign w:val="center"/>
          </w:tcPr>
          <w:p w14:paraId="463FE941" w14:textId="5E7E7CDA" w:rsidR="008A4CAF" w:rsidRPr="00BF0D45" w:rsidRDefault="337EE1C5" w:rsidP="00DE4D5E">
            <w:pPr>
              <w:pStyle w:val="Tabletext"/>
              <w:jc w:val="left"/>
              <w:rPr>
                <w:rFonts w:ascii="Montserrat" w:hAnsi="Montserrat"/>
                <w:lang w:val="es-ES"/>
              </w:rPr>
            </w:pPr>
            <w:r w:rsidRPr="00BF0D45">
              <w:rPr>
                <w:rFonts w:ascii="Montserrat" w:hAnsi="Montserrat"/>
                <w:lang w:val="es-ES"/>
              </w:rPr>
              <w:t>Informe Mensual de Actividades Realizadas en el Servicio Especializado para la Atención, Detección e Información Sobre VIH e ITS (SINBA-SIS-VIH)</w:t>
            </w:r>
          </w:p>
        </w:tc>
        <w:tc>
          <w:tcPr>
            <w:tcW w:w="3260" w:type="dxa"/>
            <w:shd w:val="clear" w:color="auto" w:fill="auto"/>
            <w:vAlign w:val="center"/>
          </w:tcPr>
          <w:p w14:paraId="1844745F" w14:textId="00200FD6" w:rsidR="008A4CAF" w:rsidRPr="00BF0D45" w:rsidRDefault="00894138" w:rsidP="006A2FC5">
            <w:pPr>
              <w:pStyle w:val="Tabletext"/>
              <w:jc w:val="left"/>
              <w:rPr>
                <w:rFonts w:ascii="Montserrat" w:hAnsi="Montserrat"/>
                <w:sz w:val="18"/>
                <w:szCs w:val="18"/>
                <w:lang w:eastAsia="es-MX"/>
              </w:rPr>
            </w:pPr>
            <w:r w:rsidRPr="00BF0D45">
              <w:rPr>
                <w:rFonts w:ascii="Montserrat" w:hAnsi="Montserrat"/>
                <w:sz w:val="18"/>
                <w:szCs w:val="18"/>
                <w:lang w:val="es-ES_tradnl"/>
              </w:rPr>
              <w:t xml:space="preserve">I </w:t>
            </w:r>
            <w:r w:rsidR="002F2388" w:rsidRPr="00BF0D45">
              <w:rPr>
                <w:rFonts w:ascii="Montserrat" w:hAnsi="Montserrat"/>
                <w:sz w:val="18"/>
                <w:szCs w:val="18"/>
                <w:lang w:val="es-ES_tradnl"/>
              </w:rPr>
              <w:t>SINBA-SIS</w:t>
            </w:r>
            <w:r w:rsidR="009816E9" w:rsidRPr="00BF0D45">
              <w:rPr>
                <w:rFonts w:ascii="Montserrat" w:hAnsi="Montserrat"/>
                <w:sz w:val="18"/>
                <w:szCs w:val="18"/>
                <w:lang w:val="es-ES_tradnl"/>
              </w:rPr>
              <w:t>-</w:t>
            </w:r>
            <w:r w:rsidR="006A2FC5" w:rsidRPr="00BF0D45">
              <w:rPr>
                <w:rFonts w:ascii="Montserrat" w:hAnsi="Montserrat"/>
                <w:sz w:val="18"/>
                <w:szCs w:val="18"/>
                <w:lang w:val="es-ES_tradnl"/>
              </w:rPr>
              <w:t>VIH</w:t>
            </w:r>
            <w:r w:rsidR="00912D1A" w:rsidRPr="00BF0D45">
              <w:rPr>
                <w:rFonts w:ascii="Montserrat" w:hAnsi="Montserrat"/>
                <w:sz w:val="18"/>
                <w:szCs w:val="18"/>
                <w:lang w:val="es-ES_tradnl"/>
              </w:rPr>
              <w:t xml:space="preserve"> </w:t>
            </w:r>
            <w:r w:rsidR="00EC03CD" w:rsidRPr="0087272C">
              <w:rPr>
                <w:rFonts w:ascii="Montserrat" w:hAnsi="Montserrat"/>
                <w:sz w:val="18"/>
                <w:szCs w:val="18"/>
                <w:lang w:val="es-ES_tradnl"/>
              </w:rPr>
              <w:t>202</w:t>
            </w:r>
            <w:r w:rsidR="000F28DD" w:rsidRPr="0087272C">
              <w:rPr>
                <w:rFonts w:ascii="Montserrat" w:hAnsi="Montserrat"/>
                <w:sz w:val="18"/>
                <w:szCs w:val="18"/>
              </w:rPr>
              <w:t>4</w:t>
            </w:r>
          </w:p>
        </w:tc>
        <w:tc>
          <w:tcPr>
            <w:tcW w:w="3119" w:type="dxa"/>
            <w:vAlign w:val="center"/>
          </w:tcPr>
          <w:p w14:paraId="22A6FF6D" w14:textId="77777777" w:rsidR="008A4CAF" w:rsidRPr="00BF0D45" w:rsidRDefault="008A4CAF" w:rsidP="008A4CAF">
            <w:pPr>
              <w:pStyle w:val="Tabletext"/>
              <w:jc w:val="left"/>
              <w:rPr>
                <w:rFonts w:ascii="Montserrat" w:hAnsi="Montserrat"/>
                <w:sz w:val="18"/>
                <w:szCs w:val="18"/>
                <w:lang w:val="es-ES_tradnl" w:eastAsia="es-MX"/>
              </w:rPr>
            </w:pPr>
            <w:r w:rsidRPr="00BF0D45">
              <w:rPr>
                <w:rFonts w:ascii="Montserrat" w:hAnsi="Montserrat"/>
                <w:sz w:val="18"/>
                <w:szCs w:val="18"/>
                <w:lang w:val="es-ES_tradnl" w:eastAsia="es-MX"/>
              </w:rPr>
              <w:t>Adobe Acrobat Reader</w:t>
            </w:r>
          </w:p>
        </w:tc>
      </w:tr>
    </w:tbl>
    <w:p w14:paraId="5043CB0F" w14:textId="77777777" w:rsidR="00571881" w:rsidRPr="00BF0D45" w:rsidRDefault="00571881">
      <w:pPr>
        <w:widowControl/>
        <w:spacing w:line="240" w:lineRule="auto"/>
        <w:jc w:val="left"/>
        <w:rPr>
          <w:rFonts w:ascii="Montserrat Light" w:hAnsi="Montserrat Light" w:cs="Arial"/>
          <w:b/>
          <w:bCs/>
          <w:smallCaps/>
          <w:sz w:val="40"/>
          <w:szCs w:val="40"/>
          <w:lang w:val="es-ES_tradnl"/>
        </w:rPr>
      </w:pPr>
      <w:r w:rsidRPr="00BF0D45">
        <w:rPr>
          <w:rFonts w:ascii="Montserrat Light" w:hAnsi="Montserrat Light" w:cs="Arial"/>
          <w:sz w:val="40"/>
          <w:szCs w:val="40"/>
          <w:lang w:val="es-ES_tradnl"/>
        </w:rPr>
        <w:br w:type="page"/>
      </w:r>
    </w:p>
    <w:p w14:paraId="6A1091FF" w14:textId="6FFEE3BA" w:rsidR="00AA1390" w:rsidRPr="00BF0D45" w:rsidRDefault="006A2FC5" w:rsidP="00974F03">
      <w:pPr>
        <w:pStyle w:val="Ttulo1"/>
        <w:rPr>
          <w:rFonts w:ascii="Montserrat Light" w:hAnsi="Montserrat Light" w:cs="Arial"/>
          <w:sz w:val="40"/>
          <w:szCs w:val="40"/>
          <w:lang w:val="es-ES_tradnl"/>
        </w:rPr>
      </w:pPr>
      <w:bookmarkStart w:id="19" w:name="_Toc153211251"/>
      <w:r w:rsidRPr="00BF0D45">
        <w:rPr>
          <w:rFonts w:ascii="Montserrat Light" w:hAnsi="Montserrat Light" w:cs="Arial"/>
          <w:sz w:val="40"/>
          <w:szCs w:val="40"/>
          <w:lang w:val="es-ES_tradnl"/>
        </w:rPr>
        <w:lastRenderedPageBreak/>
        <w:t>Informe Mensual de Actividades Realizadas en el Servicio Especializado para la Atención, Detección e Información Sobre VIH e ITS</w:t>
      </w:r>
      <w:bookmarkEnd w:id="19"/>
    </w:p>
    <w:p w14:paraId="656C8987" w14:textId="77777777" w:rsidR="00453E16" w:rsidRPr="00BF0D45" w:rsidRDefault="00AA4EE4" w:rsidP="00970467">
      <w:pPr>
        <w:pStyle w:val="Ttulo2"/>
        <w:spacing w:before="720"/>
        <w:ind w:left="0"/>
        <w:rPr>
          <w:rFonts w:ascii="Montserrat Medium" w:hAnsi="Montserrat Medium" w:cs="Arial"/>
          <w:b w:val="0"/>
          <w:sz w:val="24"/>
          <w:lang w:val="es-ES_tradnl"/>
        </w:rPr>
      </w:pPr>
      <w:bookmarkStart w:id="20" w:name="_Toc153211252"/>
      <w:r w:rsidRPr="00BF0D45">
        <w:rPr>
          <w:rFonts w:ascii="Montserrat Medium" w:hAnsi="Montserrat Medium" w:cs="Arial"/>
          <w:b w:val="0"/>
          <w:sz w:val="24"/>
          <w:lang w:val="es-ES_tradnl"/>
        </w:rPr>
        <w:t>Formato</w:t>
      </w:r>
      <w:bookmarkEnd w:id="20"/>
    </w:p>
    <w:p w14:paraId="46549BE4" w14:textId="77777777" w:rsidR="003B2F4C" w:rsidRPr="00BF0D45" w:rsidRDefault="00EC03CD" w:rsidP="00BA5FFA">
      <w:pPr>
        <w:rPr>
          <w:rFonts w:ascii="Montserrat" w:hAnsi="Montserrat"/>
        </w:rPr>
      </w:pPr>
      <w:r w:rsidRPr="00BF0D45">
        <w:rPr>
          <w:rFonts w:ascii="Montserrat" w:hAnsi="Montserrat"/>
        </w:rPr>
        <w:t>Hoja 1 de 3</w:t>
      </w:r>
    </w:p>
    <w:p w14:paraId="07459315" w14:textId="78BAC982" w:rsidR="00BA5FFA" w:rsidRPr="00BF0D45" w:rsidRDefault="00BA5FFA" w:rsidP="00BA5FFA">
      <w:pPr>
        <w:rPr>
          <w:lang w:val="es-ES_tradnl"/>
        </w:rPr>
      </w:pPr>
    </w:p>
    <w:p w14:paraId="6537F28F" w14:textId="0698A066" w:rsidR="00BA5FFA" w:rsidRPr="00BF0D45" w:rsidRDefault="000F28DD" w:rsidP="00BA5FFA">
      <w:pPr>
        <w:rPr>
          <w:lang w:val="es-ES_tradnl"/>
        </w:rPr>
      </w:pPr>
      <w:r w:rsidRPr="000F28DD">
        <w:drawing>
          <wp:inline distT="0" distB="0" distL="0" distR="0" wp14:anchorId="740A4133" wp14:editId="78F84155">
            <wp:extent cx="6332220" cy="4567503"/>
            <wp:effectExtent l="0" t="0" r="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4567503"/>
                    </a:xfrm>
                    <a:prstGeom prst="rect">
                      <a:avLst/>
                    </a:prstGeom>
                    <a:noFill/>
                    <a:ln>
                      <a:noFill/>
                    </a:ln>
                  </pic:spPr>
                </pic:pic>
              </a:graphicData>
            </a:graphic>
          </wp:inline>
        </w:drawing>
      </w:r>
    </w:p>
    <w:p w14:paraId="6DFB9E20" w14:textId="77777777" w:rsidR="00EE39CF" w:rsidRPr="00BF0D45" w:rsidRDefault="00EE39CF" w:rsidP="00EE39CF">
      <w:pPr>
        <w:rPr>
          <w:lang w:val="es-ES_tradnl"/>
        </w:rPr>
      </w:pPr>
    </w:p>
    <w:p w14:paraId="70DF9E56" w14:textId="3B6AB334" w:rsidR="003B2F4C" w:rsidRPr="00BF0D45" w:rsidRDefault="003B2F4C" w:rsidP="00EE39CF">
      <w:pPr>
        <w:rPr>
          <w:lang w:val="es-ES_tradnl"/>
        </w:rPr>
      </w:pPr>
    </w:p>
    <w:p w14:paraId="49060E61" w14:textId="77777777" w:rsidR="0046493B" w:rsidRPr="00BF0D45" w:rsidRDefault="0046493B" w:rsidP="00EE39CF">
      <w:pPr>
        <w:rPr>
          <w:lang w:val="es-ES_tradnl"/>
        </w:rPr>
      </w:pPr>
    </w:p>
    <w:p w14:paraId="44E871BC" w14:textId="77777777" w:rsidR="003B2F4C" w:rsidRPr="00BF0D45" w:rsidRDefault="003B2F4C" w:rsidP="00EE39CF">
      <w:pPr>
        <w:rPr>
          <w:lang w:val="es-ES_tradnl"/>
        </w:rPr>
      </w:pPr>
    </w:p>
    <w:p w14:paraId="2B7AAE89" w14:textId="77777777" w:rsidR="003B2F4C" w:rsidRPr="00BF0D45" w:rsidRDefault="00EC03CD" w:rsidP="003B2F4C">
      <w:pPr>
        <w:rPr>
          <w:rFonts w:ascii="Montserrat" w:hAnsi="Montserrat"/>
        </w:rPr>
      </w:pPr>
      <w:r w:rsidRPr="00BF0D45">
        <w:rPr>
          <w:rFonts w:ascii="Montserrat" w:hAnsi="Montserrat"/>
        </w:rPr>
        <w:lastRenderedPageBreak/>
        <w:t>Hoja 2 de 3</w:t>
      </w:r>
    </w:p>
    <w:p w14:paraId="463F29E8" w14:textId="64689352" w:rsidR="003B2F4C" w:rsidRPr="00BF0D45" w:rsidRDefault="003B2F4C" w:rsidP="00EE39CF">
      <w:pPr>
        <w:rPr>
          <w:lang w:val="es-ES_tradnl"/>
        </w:rPr>
      </w:pPr>
    </w:p>
    <w:p w14:paraId="3B7B4B86" w14:textId="136870E1" w:rsidR="00EC03CD" w:rsidRPr="00BF0D45" w:rsidRDefault="000F28DD" w:rsidP="00EE39CF">
      <w:pPr>
        <w:rPr>
          <w:lang w:val="es-ES_tradnl"/>
        </w:rPr>
      </w:pPr>
      <w:r w:rsidRPr="000F28DD">
        <w:drawing>
          <wp:inline distT="0" distB="0" distL="0" distR="0" wp14:anchorId="42EA9114" wp14:editId="2B72B6D9">
            <wp:extent cx="6332220" cy="3313429"/>
            <wp:effectExtent l="0" t="0" r="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2220" cy="3313429"/>
                    </a:xfrm>
                    <a:prstGeom prst="rect">
                      <a:avLst/>
                    </a:prstGeom>
                    <a:noFill/>
                    <a:ln>
                      <a:noFill/>
                    </a:ln>
                  </pic:spPr>
                </pic:pic>
              </a:graphicData>
            </a:graphic>
          </wp:inline>
        </w:drawing>
      </w:r>
    </w:p>
    <w:p w14:paraId="3A0FF5F2" w14:textId="15E1D764" w:rsidR="00EC03CD" w:rsidRPr="00BF0D45" w:rsidRDefault="00EC03CD" w:rsidP="00EC03CD">
      <w:pPr>
        <w:rPr>
          <w:rFonts w:ascii="Montserrat" w:hAnsi="Montserrat"/>
        </w:rPr>
      </w:pPr>
    </w:p>
    <w:p w14:paraId="5630AD66" w14:textId="79853660" w:rsidR="00EC03CD" w:rsidRPr="00BF0D45" w:rsidRDefault="00EC03CD" w:rsidP="00EC03CD">
      <w:pPr>
        <w:rPr>
          <w:rFonts w:ascii="Montserrat" w:hAnsi="Montserrat"/>
        </w:rPr>
      </w:pPr>
    </w:p>
    <w:p w14:paraId="61829076" w14:textId="6D12B767" w:rsidR="00EC03CD" w:rsidRPr="00BF0D45" w:rsidRDefault="00EC03CD" w:rsidP="00EC03CD">
      <w:pPr>
        <w:rPr>
          <w:rFonts w:ascii="Montserrat" w:hAnsi="Montserrat"/>
        </w:rPr>
      </w:pPr>
    </w:p>
    <w:p w14:paraId="2BA226A1" w14:textId="49AD1F83" w:rsidR="00EC03CD" w:rsidRPr="00BF0D45" w:rsidRDefault="00EC03CD" w:rsidP="00EC03CD">
      <w:pPr>
        <w:rPr>
          <w:rFonts w:ascii="Montserrat" w:hAnsi="Montserrat"/>
        </w:rPr>
      </w:pPr>
    </w:p>
    <w:p w14:paraId="17AD93B2" w14:textId="77777777" w:rsidR="00EC03CD" w:rsidRPr="00BF0D45" w:rsidRDefault="00EC03CD" w:rsidP="00EC03CD">
      <w:pPr>
        <w:rPr>
          <w:rFonts w:ascii="Montserrat" w:hAnsi="Montserrat"/>
        </w:rPr>
      </w:pPr>
    </w:p>
    <w:p w14:paraId="0DE4B5B7" w14:textId="77777777" w:rsidR="00EC03CD" w:rsidRPr="00BF0D45" w:rsidRDefault="00EC03CD" w:rsidP="00EC03CD">
      <w:pPr>
        <w:rPr>
          <w:rFonts w:ascii="Montserrat" w:hAnsi="Montserrat"/>
        </w:rPr>
      </w:pPr>
    </w:p>
    <w:p w14:paraId="66204FF1" w14:textId="77777777" w:rsidR="00EC03CD" w:rsidRPr="00BF0D45" w:rsidRDefault="00EC03CD" w:rsidP="00EC03CD">
      <w:pPr>
        <w:rPr>
          <w:rFonts w:ascii="Montserrat" w:hAnsi="Montserrat"/>
        </w:rPr>
      </w:pPr>
    </w:p>
    <w:p w14:paraId="2DBF0D7D" w14:textId="77777777" w:rsidR="00EC03CD" w:rsidRPr="00BF0D45" w:rsidRDefault="00EC03CD" w:rsidP="00EC03CD">
      <w:pPr>
        <w:rPr>
          <w:rFonts w:ascii="Montserrat" w:hAnsi="Montserrat"/>
        </w:rPr>
      </w:pPr>
    </w:p>
    <w:p w14:paraId="6B62F1B3" w14:textId="77777777" w:rsidR="00EC03CD" w:rsidRPr="00BF0D45" w:rsidRDefault="00EC03CD" w:rsidP="00EC03CD">
      <w:pPr>
        <w:rPr>
          <w:rFonts w:ascii="Montserrat" w:hAnsi="Montserrat"/>
        </w:rPr>
      </w:pPr>
    </w:p>
    <w:p w14:paraId="02F2C34E" w14:textId="77777777" w:rsidR="00EC03CD" w:rsidRPr="00BF0D45" w:rsidRDefault="00EC03CD" w:rsidP="00EC03CD">
      <w:pPr>
        <w:rPr>
          <w:rFonts w:ascii="Montserrat" w:hAnsi="Montserrat"/>
        </w:rPr>
      </w:pPr>
    </w:p>
    <w:p w14:paraId="680A4E5D" w14:textId="77777777" w:rsidR="00EC03CD" w:rsidRPr="00BF0D45" w:rsidRDefault="00EC03CD" w:rsidP="00EC03CD">
      <w:pPr>
        <w:rPr>
          <w:rFonts w:ascii="Montserrat" w:hAnsi="Montserrat"/>
        </w:rPr>
      </w:pPr>
    </w:p>
    <w:p w14:paraId="19219836" w14:textId="0F500211" w:rsidR="00EC03CD" w:rsidRDefault="00EC03CD" w:rsidP="00EC03CD">
      <w:pPr>
        <w:rPr>
          <w:rFonts w:ascii="Montserrat" w:hAnsi="Montserrat"/>
        </w:rPr>
      </w:pPr>
    </w:p>
    <w:p w14:paraId="0B6C0CC3" w14:textId="5705CA49" w:rsidR="000F28DD" w:rsidRDefault="000F28DD" w:rsidP="00EC03CD">
      <w:pPr>
        <w:rPr>
          <w:rFonts w:ascii="Montserrat" w:hAnsi="Montserrat"/>
        </w:rPr>
      </w:pPr>
    </w:p>
    <w:p w14:paraId="142E23D2" w14:textId="6A0C504F" w:rsidR="000F28DD" w:rsidRDefault="000F28DD" w:rsidP="00EC03CD">
      <w:pPr>
        <w:rPr>
          <w:rFonts w:ascii="Montserrat" w:hAnsi="Montserrat"/>
        </w:rPr>
      </w:pPr>
    </w:p>
    <w:p w14:paraId="7571D451" w14:textId="77777777" w:rsidR="000F28DD" w:rsidRPr="00BF0D45" w:rsidRDefault="000F28DD" w:rsidP="00EC03CD">
      <w:pPr>
        <w:rPr>
          <w:rFonts w:ascii="Montserrat" w:hAnsi="Montserrat"/>
        </w:rPr>
      </w:pPr>
    </w:p>
    <w:p w14:paraId="296FEF7D" w14:textId="77777777" w:rsidR="00EC03CD" w:rsidRPr="00BF0D45" w:rsidRDefault="00EC03CD" w:rsidP="00EC03CD">
      <w:pPr>
        <w:rPr>
          <w:rFonts w:ascii="Montserrat" w:hAnsi="Montserrat"/>
        </w:rPr>
      </w:pPr>
    </w:p>
    <w:p w14:paraId="7194DBDC" w14:textId="77777777" w:rsidR="00EC03CD" w:rsidRPr="00BF0D45" w:rsidRDefault="00EC03CD" w:rsidP="00EC03CD">
      <w:pPr>
        <w:rPr>
          <w:rFonts w:ascii="Montserrat" w:hAnsi="Montserrat"/>
        </w:rPr>
      </w:pPr>
    </w:p>
    <w:p w14:paraId="769D0D3C" w14:textId="77777777" w:rsidR="00EC03CD" w:rsidRPr="00BF0D45" w:rsidRDefault="00EC03CD" w:rsidP="00EC03CD">
      <w:pPr>
        <w:rPr>
          <w:rFonts w:ascii="Montserrat" w:hAnsi="Montserrat"/>
        </w:rPr>
      </w:pPr>
    </w:p>
    <w:p w14:paraId="1231BE67" w14:textId="65317FA3" w:rsidR="00EC03CD" w:rsidRPr="00BF0D45" w:rsidRDefault="00EC03CD" w:rsidP="00EE39CF">
      <w:pPr>
        <w:rPr>
          <w:lang w:val="es-ES_tradnl"/>
        </w:rPr>
      </w:pPr>
    </w:p>
    <w:p w14:paraId="5F754337" w14:textId="42F78E90" w:rsidR="0046493B" w:rsidRPr="00BF0D45" w:rsidRDefault="0046493B" w:rsidP="00EE39CF">
      <w:pPr>
        <w:rPr>
          <w:lang w:val="es-ES_tradnl"/>
        </w:rPr>
      </w:pPr>
    </w:p>
    <w:p w14:paraId="36FEB5B0" w14:textId="77777777" w:rsidR="00453E16" w:rsidRPr="00BF0D45" w:rsidRDefault="00453E16" w:rsidP="00AA1390">
      <w:pPr>
        <w:jc w:val="center"/>
        <w:rPr>
          <w:rFonts w:cs="Arial"/>
          <w:lang w:val="es-ES_tradnl"/>
        </w:rPr>
      </w:pPr>
    </w:p>
    <w:p w14:paraId="51826EC8" w14:textId="77777777" w:rsidR="002A1431" w:rsidRPr="00BF0D45" w:rsidRDefault="002A1431" w:rsidP="00453E16">
      <w:pPr>
        <w:widowControl/>
        <w:spacing w:line="240" w:lineRule="auto"/>
        <w:jc w:val="left"/>
        <w:rPr>
          <w:rFonts w:ascii="Soberana Sans" w:hAnsi="Soberana Sans"/>
          <w:lang w:val="es-ES_tradnl"/>
        </w:rPr>
      </w:pPr>
      <w:bookmarkStart w:id="21" w:name="_Toc207426313"/>
      <w:r w:rsidRPr="00BF0D45">
        <w:rPr>
          <w:rFonts w:ascii="Soberana Sans" w:hAnsi="Soberana Sans"/>
          <w:lang w:val="es-ES_tradnl"/>
        </w:rPr>
        <w:lastRenderedPageBreak/>
        <w:t xml:space="preserve">Hoja 3 de 3 </w:t>
      </w:r>
    </w:p>
    <w:p w14:paraId="5B9FAC26" w14:textId="77777777" w:rsidR="002A1431" w:rsidRPr="00BF0D45" w:rsidRDefault="002A1431" w:rsidP="00453E16">
      <w:pPr>
        <w:widowControl/>
        <w:spacing w:line="240" w:lineRule="auto"/>
        <w:jc w:val="left"/>
        <w:rPr>
          <w:rFonts w:ascii="Soberana Sans" w:hAnsi="Soberana Sans"/>
          <w:lang w:val="es-ES_tradnl"/>
        </w:rPr>
      </w:pPr>
    </w:p>
    <w:p w14:paraId="6ECC547E" w14:textId="37061257" w:rsidR="002A1431" w:rsidRPr="00BF0D45" w:rsidRDefault="000F28DD" w:rsidP="00453E16">
      <w:pPr>
        <w:widowControl/>
        <w:spacing w:line="240" w:lineRule="auto"/>
        <w:jc w:val="left"/>
        <w:rPr>
          <w:rFonts w:ascii="Soberana Sans" w:hAnsi="Soberana Sans"/>
          <w:lang w:val="es-ES_tradnl"/>
        </w:rPr>
      </w:pPr>
      <w:r w:rsidRPr="000F28DD">
        <w:drawing>
          <wp:inline distT="0" distB="0" distL="0" distR="0" wp14:anchorId="49F49FEE" wp14:editId="08E65F29">
            <wp:extent cx="6332220" cy="4582300"/>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2220" cy="4582300"/>
                    </a:xfrm>
                    <a:prstGeom prst="rect">
                      <a:avLst/>
                    </a:prstGeom>
                    <a:noFill/>
                    <a:ln>
                      <a:noFill/>
                    </a:ln>
                  </pic:spPr>
                </pic:pic>
              </a:graphicData>
            </a:graphic>
          </wp:inline>
        </w:drawing>
      </w:r>
    </w:p>
    <w:p w14:paraId="30D7AA69" w14:textId="3142810A" w:rsidR="00AA1390" w:rsidRPr="00BF0D45" w:rsidRDefault="00AA1390" w:rsidP="00453E16">
      <w:pPr>
        <w:widowControl/>
        <w:spacing w:line="240" w:lineRule="auto"/>
        <w:jc w:val="left"/>
        <w:rPr>
          <w:rFonts w:cs="Arial"/>
          <w:b/>
          <w:bCs/>
          <w:sz w:val="28"/>
          <w:szCs w:val="28"/>
          <w:lang w:val="es-ES_tradnl"/>
        </w:rPr>
      </w:pPr>
      <w:r w:rsidRPr="00BF0D45">
        <w:rPr>
          <w:rFonts w:ascii="Soberana Sans" w:hAnsi="Soberana Sans"/>
          <w:lang w:val="es-ES_tradnl"/>
        </w:rPr>
        <w:br w:type="page"/>
      </w:r>
    </w:p>
    <w:p w14:paraId="2153C74B" w14:textId="5CF44F73" w:rsidR="00F57D1B" w:rsidRPr="00BF0D45" w:rsidRDefault="009816E9" w:rsidP="00EF4A22">
      <w:pPr>
        <w:pStyle w:val="Ttulo1"/>
        <w:spacing w:before="120" w:after="0"/>
        <w:rPr>
          <w:rFonts w:ascii="Montserrat Light" w:hAnsi="Montserrat Light"/>
          <w:szCs w:val="44"/>
          <w:lang w:val="es-ES_tradnl"/>
        </w:rPr>
      </w:pPr>
      <w:bookmarkStart w:id="22" w:name="_Toc153211253"/>
      <w:bookmarkEnd w:id="21"/>
      <w:r w:rsidRPr="00BF0D45">
        <w:rPr>
          <w:rFonts w:ascii="Montserrat Light" w:hAnsi="Montserrat Light"/>
          <w:szCs w:val="44"/>
          <w:lang w:val="es-ES_tradnl"/>
        </w:rPr>
        <w:lastRenderedPageBreak/>
        <w:t>d</w:t>
      </w:r>
      <w:r w:rsidR="0097652C" w:rsidRPr="00BF0D45">
        <w:rPr>
          <w:rFonts w:ascii="Montserrat Light" w:hAnsi="Montserrat Light"/>
          <w:szCs w:val="44"/>
          <w:lang w:val="es-ES_tradnl"/>
        </w:rPr>
        <w:t xml:space="preserve">escripción </w:t>
      </w:r>
      <w:r w:rsidRPr="00BF0D45">
        <w:rPr>
          <w:rFonts w:ascii="Montserrat Light" w:hAnsi="Montserrat Light"/>
          <w:szCs w:val="44"/>
          <w:lang w:val="es-ES_tradnl"/>
        </w:rPr>
        <w:t xml:space="preserve">del </w:t>
      </w:r>
      <w:r w:rsidR="006A2FC5" w:rsidRPr="00BF0D45">
        <w:rPr>
          <w:rFonts w:ascii="Montserrat Light" w:hAnsi="Montserrat Light" w:cs="Arial"/>
          <w:szCs w:val="44"/>
          <w:lang w:val="es-ES_tradnl"/>
        </w:rPr>
        <w:t>Informe Mensual de Actividades Realizadas en el Servicio Especializado para la Atención, Detección e Información Sobre VIH e ITS, SINBA-SIS-VIH</w:t>
      </w:r>
      <w:bookmarkEnd w:id="22"/>
    </w:p>
    <w:p w14:paraId="1BA5335F" w14:textId="77777777" w:rsidR="00FD335C" w:rsidRPr="00BF0D45" w:rsidRDefault="006A2FC5" w:rsidP="00EF4A22">
      <w:pPr>
        <w:widowControl/>
        <w:autoSpaceDE w:val="0"/>
        <w:autoSpaceDN w:val="0"/>
        <w:adjustRightInd w:val="0"/>
        <w:spacing w:before="240" w:line="240" w:lineRule="auto"/>
        <w:rPr>
          <w:rFonts w:ascii="Montserrat" w:hAnsi="Montserrat" w:cs="Arial"/>
          <w:sz w:val="18"/>
          <w:szCs w:val="18"/>
          <w:lang w:val="es-ES_tradnl"/>
        </w:rPr>
      </w:pPr>
      <w:bookmarkStart w:id="23" w:name="_Toc207426314"/>
      <w:r w:rsidRPr="00BF0D45">
        <w:rPr>
          <w:rFonts w:ascii="Montserrat" w:hAnsi="Montserrat" w:cs="Arial"/>
          <w:sz w:val="18"/>
          <w:szCs w:val="18"/>
          <w:lang w:val="es-ES_tradnl"/>
        </w:rPr>
        <w:t>El Informe Mensual de Actividades Realizadas en el Servicio Especializado para la Atención, Detección e Información sobre VIH e ITS tiene como objetivo principal captar la información de las atenciones y detecciones realizadas, está conformada por 7 apartados principales</w:t>
      </w:r>
      <w:r w:rsidR="00571881" w:rsidRPr="00BF0D45">
        <w:rPr>
          <w:rFonts w:ascii="Montserrat" w:hAnsi="Montserrat" w:cs="Arial"/>
          <w:sz w:val="18"/>
          <w:szCs w:val="18"/>
          <w:lang w:val="es-ES_tradnl"/>
        </w:rPr>
        <w:t>:</w:t>
      </w:r>
    </w:p>
    <w:p w14:paraId="0BDE2A2F" w14:textId="51655177" w:rsidR="006A2FC5" w:rsidRPr="00BF0D45" w:rsidRDefault="337EE1C5" w:rsidP="00990CD2">
      <w:pPr>
        <w:pStyle w:val="Prrafodelista"/>
        <w:widowControl/>
        <w:numPr>
          <w:ilvl w:val="0"/>
          <w:numId w:val="5"/>
        </w:numPr>
        <w:autoSpaceDE w:val="0"/>
        <w:autoSpaceDN w:val="0"/>
        <w:adjustRightInd w:val="0"/>
        <w:spacing w:line="240" w:lineRule="auto"/>
        <w:rPr>
          <w:rFonts w:ascii="Montserrat" w:hAnsi="Montserrat" w:cs="Arial"/>
          <w:sz w:val="18"/>
          <w:szCs w:val="18"/>
          <w:lang w:val="es-ES"/>
        </w:rPr>
      </w:pPr>
      <w:r w:rsidRPr="00BF0D45">
        <w:rPr>
          <w:rFonts w:ascii="Montserrat" w:hAnsi="Montserrat" w:cs="Arial"/>
          <w:sz w:val="18"/>
          <w:szCs w:val="18"/>
          <w:lang w:val="es-ES"/>
        </w:rPr>
        <w:t>Datos de identificación: (de la unidad, de</w:t>
      </w:r>
      <w:r w:rsidR="0046493B" w:rsidRPr="00BF0D45">
        <w:rPr>
          <w:rFonts w:ascii="Montserrat" w:hAnsi="Montserrat" w:cs="Arial"/>
          <w:sz w:val="18"/>
          <w:szCs w:val="18"/>
          <w:lang w:val="es-ES"/>
        </w:rPr>
        <w:t xml:space="preserve"> </w:t>
      </w:r>
      <w:r w:rsidRPr="00BF0D45">
        <w:rPr>
          <w:rFonts w:ascii="Montserrat" w:hAnsi="Montserrat" w:cs="Arial"/>
          <w:sz w:val="18"/>
          <w:szCs w:val="18"/>
          <w:lang w:val="es-ES"/>
        </w:rPr>
        <w:t>l</w:t>
      </w:r>
      <w:r w:rsidR="0046493B" w:rsidRPr="00BF0D45">
        <w:rPr>
          <w:rFonts w:ascii="Montserrat" w:hAnsi="Montserrat" w:cs="Arial"/>
          <w:sz w:val="18"/>
          <w:szCs w:val="18"/>
          <w:lang w:val="es-ES"/>
        </w:rPr>
        <w:t>a</w:t>
      </w:r>
      <w:r w:rsidRPr="00BF0D45">
        <w:rPr>
          <w:rFonts w:ascii="Montserrat" w:hAnsi="Montserrat" w:cs="Arial"/>
          <w:sz w:val="18"/>
          <w:szCs w:val="18"/>
          <w:lang w:val="es-ES"/>
        </w:rPr>
        <w:t xml:space="preserve"> </w:t>
      </w:r>
      <w:r w:rsidR="0046493B" w:rsidRPr="00BF0D45">
        <w:rPr>
          <w:rFonts w:ascii="Montserrat" w:hAnsi="Montserrat" w:cs="Arial"/>
          <w:sz w:val="18"/>
          <w:szCs w:val="18"/>
          <w:lang w:val="es-ES"/>
        </w:rPr>
        <w:t xml:space="preserve">persona </w:t>
      </w:r>
      <w:r w:rsidRPr="00BF0D45">
        <w:rPr>
          <w:rFonts w:ascii="Montserrat" w:hAnsi="Montserrat" w:cs="Arial"/>
          <w:sz w:val="18"/>
          <w:szCs w:val="18"/>
          <w:lang w:val="es-ES"/>
        </w:rPr>
        <w:t>prestador</w:t>
      </w:r>
      <w:r w:rsidR="0046493B" w:rsidRPr="00BF0D45">
        <w:rPr>
          <w:rFonts w:ascii="Montserrat" w:hAnsi="Montserrat" w:cs="Arial"/>
          <w:sz w:val="18"/>
          <w:szCs w:val="18"/>
          <w:lang w:val="es-ES"/>
        </w:rPr>
        <w:t>a</w:t>
      </w:r>
      <w:r w:rsidRPr="00BF0D45">
        <w:rPr>
          <w:rFonts w:ascii="Montserrat" w:hAnsi="Montserrat" w:cs="Arial"/>
          <w:sz w:val="18"/>
          <w:szCs w:val="18"/>
          <w:lang w:val="es-ES"/>
        </w:rPr>
        <w:t xml:space="preserve"> de servicio y mes estadístico)</w:t>
      </w:r>
    </w:p>
    <w:p w14:paraId="32560850" w14:textId="77777777" w:rsidR="006A2FC5" w:rsidRPr="00BF0D45" w:rsidRDefault="006A2FC5" w:rsidP="00990CD2">
      <w:pPr>
        <w:pStyle w:val="Prrafodelista"/>
        <w:widowControl/>
        <w:numPr>
          <w:ilvl w:val="0"/>
          <w:numId w:val="5"/>
        </w:numPr>
        <w:autoSpaceDE w:val="0"/>
        <w:autoSpaceDN w:val="0"/>
        <w:adjustRightInd w:val="0"/>
        <w:spacing w:line="240" w:lineRule="auto"/>
        <w:rPr>
          <w:rFonts w:ascii="Montserrat" w:hAnsi="Montserrat" w:cs="Arial"/>
          <w:sz w:val="18"/>
          <w:szCs w:val="18"/>
          <w:lang w:val="es-ES_tradnl"/>
        </w:rPr>
      </w:pPr>
      <w:r w:rsidRPr="00BF0D45">
        <w:rPr>
          <w:rFonts w:ascii="Montserrat" w:hAnsi="Montserrat" w:cs="Arial"/>
          <w:sz w:val="18"/>
          <w:szCs w:val="18"/>
          <w:lang w:val="es-ES_tradnl"/>
        </w:rPr>
        <w:t xml:space="preserve">Consulta externa. Atención por motivo </w:t>
      </w:r>
    </w:p>
    <w:p w14:paraId="6FCB7B2C" w14:textId="77777777" w:rsidR="006A2FC5" w:rsidRPr="00BF0D45" w:rsidRDefault="006A2FC5" w:rsidP="00990CD2">
      <w:pPr>
        <w:pStyle w:val="Prrafodelista"/>
        <w:widowControl/>
        <w:numPr>
          <w:ilvl w:val="0"/>
          <w:numId w:val="5"/>
        </w:numPr>
        <w:autoSpaceDE w:val="0"/>
        <w:autoSpaceDN w:val="0"/>
        <w:adjustRightInd w:val="0"/>
        <w:spacing w:line="240" w:lineRule="auto"/>
        <w:rPr>
          <w:rFonts w:ascii="Montserrat" w:hAnsi="Montserrat" w:cs="Arial"/>
          <w:sz w:val="18"/>
          <w:szCs w:val="18"/>
          <w:lang w:val="es-ES_tradnl"/>
        </w:rPr>
      </w:pPr>
      <w:r w:rsidRPr="00BF0D45">
        <w:rPr>
          <w:rFonts w:ascii="Montserrat" w:hAnsi="Montserrat" w:cs="Arial"/>
          <w:sz w:val="18"/>
          <w:szCs w:val="18"/>
          <w:lang w:val="es-ES_tradnl"/>
        </w:rPr>
        <w:t xml:space="preserve">Condones entregados </w:t>
      </w:r>
    </w:p>
    <w:p w14:paraId="0F0017C7" w14:textId="77777777" w:rsidR="006A2FC5" w:rsidRPr="00BF0D45" w:rsidRDefault="006A2FC5" w:rsidP="00990CD2">
      <w:pPr>
        <w:pStyle w:val="Prrafodelista"/>
        <w:widowControl/>
        <w:numPr>
          <w:ilvl w:val="0"/>
          <w:numId w:val="5"/>
        </w:numPr>
        <w:autoSpaceDE w:val="0"/>
        <w:autoSpaceDN w:val="0"/>
        <w:adjustRightInd w:val="0"/>
        <w:spacing w:line="240" w:lineRule="auto"/>
        <w:rPr>
          <w:rFonts w:ascii="Montserrat" w:hAnsi="Montserrat" w:cs="Arial"/>
          <w:sz w:val="18"/>
          <w:szCs w:val="18"/>
          <w:lang w:val="es-ES_tradnl"/>
        </w:rPr>
      </w:pPr>
      <w:r w:rsidRPr="00BF0D45">
        <w:rPr>
          <w:rFonts w:ascii="Montserrat" w:hAnsi="Montserrat" w:cs="Arial"/>
          <w:sz w:val="18"/>
          <w:szCs w:val="18"/>
          <w:lang w:val="es-ES_tradnl"/>
        </w:rPr>
        <w:t xml:space="preserve">Estudios de laboratorio </w:t>
      </w:r>
    </w:p>
    <w:p w14:paraId="4643922E" w14:textId="77777777" w:rsidR="006A2FC5" w:rsidRPr="00BF0D45" w:rsidRDefault="006A2FC5" w:rsidP="00990CD2">
      <w:pPr>
        <w:pStyle w:val="Prrafodelista"/>
        <w:widowControl/>
        <w:numPr>
          <w:ilvl w:val="0"/>
          <w:numId w:val="5"/>
        </w:numPr>
        <w:autoSpaceDE w:val="0"/>
        <w:autoSpaceDN w:val="0"/>
        <w:adjustRightInd w:val="0"/>
        <w:spacing w:line="240" w:lineRule="auto"/>
        <w:rPr>
          <w:rFonts w:ascii="Montserrat" w:hAnsi="Montserrat" w:cs="Arial"/>
          <w:sz w:val="18"/>
          <w:szCs w:val="18"/>
          <w:lang w:val="es-ES_tradnl"/>
        </w:rPr>
      </w:pPr>
      <w:r w:rsidRPr="00BF0D45">
        <w:rPr>
          <w:rFonts w:ascii="Montserrat" w:hAnsi="Montserrat" w:cs="Arial"/>
          <w:sz w:val="18"/>
          <w:szCs w:val="18"/>
          <w:lang w:val="es-ES_tradnl"/>
        </w:rPr>
        <w:t xml:space="preserve">Biológicos esquemas completos </w:t>
      </w:r>
    </w:p>
    <w:p w14:paraId="45801F8C" w14:textId="77777777" w:rsidR="006A2FC5" w:rsidRPr="00BF0D45" w:rsidRDefault="006A2FC5" w:rsidP="00990CD2">
      <w:pPr>
        <w:pStyle w:val="Prrafodelista"/>
        <w:widowControl/>
        <w:numPr>
          <w:ilvl w:val="0"/>
          <w:numId w:val="5"/>
        </w:numPr>
        <w:autoSpaceDE w:val="0"/>
        <w:autoSpaceDN w:val="0"/>
        <w:adjustRightInd w:val="0"/>
        <w:spacing w:line="240" w:lineRule="auto"/>
        <w:rPr>
          <w:rFonts w:ascii="Montserrat" w:hAnsi="Montserrat" w:cs="Arial"/>
          <w:sz w:val="18"/>
          <w:szCs w:val="18"/>
          <w:lang w:val="es-ES_tradnl"/>
        </w:rPr>
      </w:pPr>
      <w:r w:rsidRPr="00BF0D45">
        <w:rPr>
          <w:rFonts w:ascii="Montserrat" w:hAnsi="Montserrat" w:cs="Arial"/>
          <w:sz w:val="18"/>
          <w:szCs w:val="18"/>
          <w:lang w:val="es-ES_tradnl"/>
        </w:rPr>
        <w:t xml:space="preserve">Detecciones </w:t>
      </w:r>
    </w:p>
    <w:p w14:paraId="0B344F0B" w14:textId="77777777" w:rsidR="00E36940" w:rsidRPr="00BF0D45" w:rsidRDefault="006A2FC5" w:rsidP="00990CD2">
      <w:pPr>
        <w:pStyle w:val="Prrafodelista"/>
        <w:widowControl/>
        <w:numPr>
          <w:ilvl w:val="0"/>
          <w:numId w:val="5"/>
        </w:numPr>
        <w:autoSpaceDE w:val="0"/>
        <w:autoSpaceDN w:val="0"/>
        <w:adjustRightInd w:val="0"/>
        <w:spacing w:line="240" w:lineRule="auto"/>
        <w:rPr>
          <w:rFonts w:ascii="Montserrat" w:hAnsi="Montserrat" w:cs="Arial"/>
          <w:sz w:val="18"/>
          <w:szCs w:val="18"/>
          <w:lang w:val="es-ES_tradnl"/>
        </w:rPr>
      </w:pPr>
      <w:r w:rsidRPr="00BF0D45">
        <w:rPr>
          <w:rFonts w:ascii="Montserrat" w:hAnsi="Montserrat" w:cs="Arial"/>
          <w:sz w:val="18"/>
          <w:szCs w:val="18"/>
          <w:lang w:val="es-ES_tradnl"/>
        </w:rPr>
        <w:t>Asistencia a terapias psicológicas grupales</w:t>
      </w:r>
    </w:p>
    <w:p w14:paraId="7880D204" w14:textId="77777777" w:rsidR="009E1B63" w:rsidRPr="00BF0D45" w:rsidRDefault="009E1B63" w:rsidP="0005034C">
      <w:pPr>
        <w:pStyle w:val="Ttulo2"/>
        <w:spacing w:before="160"/>
        <w:ind w:left="0"/>
        <w:rPr>
          <w:rFonts w:ascii="Montserrat Medium" w:hAnsi="Montserrat Medium" w:cs="Arial"/>
          <w:b w:val="0"/>
          <w:sz w:val="24"/>
          <w:lang w:val="es-ES_tradnl"/>
        </w:rPr>
      </w:pPr>
      <w:bookmarkStart w:id="24" w:name="_Toc464037925"/>
      <w:bookmarkStart w:id="25" w:name="_Toc153211254"/>
      <w:bookmarkEnd w:id="23"/>
      <w:r w:rsidRPr="00BF0D45">
        <w:rPr>
          <w:rFonts w:ascii="Montserrat Medium" w:hAnsi="Montserrat Medium" w:cs="Arial"/>
          <w:b w:val="0"/>
          <w:sz w:val="24"/>
          <w:lang w:val="es-ES_tradnl"/>
        </w:rPr>
        <w:t>Datos de identificación</w:t>
      </w:r>
      <w:bookmarkEnd w:id="24"/>
      <w:bookmarkEnd w:id="25"/>
    </w:p>
    <w:p w14:paraId="7B2A8859" w14:textId="20C4ACAE" w:rsidR="00412618" w:rsidRPr="00BF0D45" w:rsidRDefault="337EE1C5" w:rsidP="337EE1C5">
      <w:pPr>
        <w:widowControl/>
        <w:spacing w:line="240" w:lineRule="auto"/>
        <w:rPr>
          <w:rFonts w:ascii="Montserrat" w:hAnsi="Montserrat" w:cs="Arial"/>
          <w:sz w:val="18"/>
          <w:szCs w:val="18"/>
          <w:lang w:val="es-ES"/>
        </w:rPr>
      </w:pPr>
      <w:r w:rsidRPr="00BF0D45">
        <w:rPr>
          <w:rFonts w:ascii="Montserrat" w:hAnsi="Montserrat" w:cs="Arial"/>
          <w:sz w:val="18"/>
          <w:szCs w:val="18"/>
          <w:lang w:val="es-ES"/>
        </w:rPr>
        <w:t>Los datos de identificación se separarán para la jurisdicción y los relativos a la persona responsable del informe, así como la fecha del mes estadístico que repo</w:t>
      </w:r>
      <w:r w:rsidR="00E31928" w:rsidRPr="00BF0D45">
        <w:rPr>
          <w:rFonts w:ascii="Montserrat" w:hAnsi="Montserrat" w:cs="Arial"/>
          <w:sz w:val="18"/>
          <w:szCs w:val="18"/>
          <w:lang w:val="es-ES"/>
        </w:rPr>
        <w:t>rta. Se compone de 5 variables:</w:t>
      </w:r>
    </w:p>
    <w:p w14:paraId="17851520" w14:textId="77777777" w:rsidR="00412618" w:rsidRPr="00BF0D45" w:rsidRDefault="00412618" w:rsidP="00990CD2">
      <w:pPr>
        <w:pStyle w:val="Prrafodelista"/>
        <w:numPr>
          <w:ilvl w:val="0"/>
          <w:numId w:val="4"/>
        </w:numPr>
        <w:rPr>
          <w:rFonts w:ascii="Montserrat" w:hAnsi="Montserrat" w:cs="Arial"/>
          <w:sz w:val="18"/>
          <w:szCs w:val="18"/>
          <w:lang w:val="es-ES_tradnl"/>
        </w:rPr>
      </w:pPr>
      <w:r w:rsidRPr="00BF0D45">
        <w:rPr>
          <w:rFonts w:ascii="Montserrat" w:hAnsi="Montserrat" w:cs="Arial"/>
          <w:sz w:val="18"/>
          <w:szCs w:val="18"/>
          <w:lang w:val="es-ES_tradnl"/>
        </w:rPr>
        <w:t>De la</w:t>
      </w:r>
      <w:r w:rsidR="00402FC1" w:rsidRPr="00BF0D45">
        <w:rPr>
          <w:rFonts w:ascii="Montserrat" w:hAnsi="Montserrat" w:cs="Arial"/>
          <w:sz w:val="18"/>
          <w:szCs w:val="18"/>
          <w:lang w:val="es-ES_tradnl"/>
        </w:rPr>
        <w:t xml:space="preserve"> </w:t>
      </w:r>
      <w:r w:rsidR="006A2FC5" w:rsidRPr="00BF0D45">
        <w:rPr>
          <w:rFonts w:ascii="Montserrat" w:hAnsi="Montserrat" w:cs="Arial"/>
          <w:sz w:val="18"/>
          <w:szCs w:val="18"/>
          <w:lang w:val="es-ES_tradnl"/>
        </w:rPr>
        <w:t>Unidad</w:t>
      </w:r>
    </w:p>
    <w:p w14:paraId="275CBCFD" w14:textId="77777777" w:rsidR="00412618" w:rsidRPr="00BF0D45" w:rsidRDefault="00412618" w:rsidP="00990CD2">
      <w:pPr>
        <w:pStyle w:val="Prrafodelista"/>
        <w:numPr>
          <w:ilvl w:val="1"/>
          <w:numId w:val="4"/>
        </w:numPr>
        <w:rPr>
          <w:rFonts w:ascii="Montserrat" w:hAnsi="Montserrat" w:cs="Arial"/>
          <w:sz w:val="18"/>
          <w:szCs w:val="18"/>
          <w:lang w:val="es-ES_tradnl"/>
        </w:rPr>
      </w:pPr>
      <w:r w:rsidRPr="00BF0D45">
        <w:rPr>
          <w:rFonts w:ascii="Montserrat" w:hAnsi="Montserrat" w:cs="Arial"/>
          <w:sz w:val="18"/>
          <w:szCs w:val="18"/>
          <w:lang w:val="es-ES_tradnl"/>
        </w:rPr>
        <w:t xml:space="preserve">Nombre de la </w:t>
      </w:r>
      <w:r w:rsidR="006A2FC5" w:rsidRPr="00BF0D45">
        <w:rPr>
          <w:rFonts w:ascii="Montserrat" w:hAnsi="Montserrat" w:cs="Arial"/>
          <w:sz w:val="18"/>
          <w:szCs w:val="18"/>
          <w:lang w:val="es-ES_tradnl"/>
        </w:rPr>
        <w:t>unidad</w:t>
      </w:r>
    </w:p>
    <w:p w14:paraId="04837491" w14:textId="77777777" w:rsidR="00412618" w:rsidRPr="00BF0D45" w:rsidRDefault="00412618" w:rsidP="00990CD2">
      <w:pPr>
        <w:pStyle w:val="Prrafodelista"/>
        <w:numPr>
          <w:ilvl w:val="1"/>
          <w:numId w:val="4"/>
        </w:numPr>
        <w:rPr>
          <w:rFonts w:ascii="Montserrat" w:hAnsi="Montserrat" w:cs="Arial"/>
          <w:sz w:val="18"/>
          <w:szCs w:val="18"/>
          <w:lang w:val="es-ES_tradnl"/>
        </w:rPr>
      </w:pPr>
      <w:r w:rsidRPr="00BF0D45">
        <w:rPr>
          <w:rFonts w:ascii="Montserrat" w:hAnsi="Montserrat" w:cs="Arial"/>
          <w:sz w:val="18"/>
          <w:szCs w:val="18"/>
          <w:lang w:val="es-ES_tradnl"/>
        </w:rPr>
        <w:t>CLUES</w:t>
      </w:r>
    </w:p>
    <w:p w14:paraId="6768AF66" w14:textId="77777777" w:rsidR="00412618" w:rsidRPr="00BF0D45" w:rsidRDefault="00412618" w:rsidP="00990CD2">
      <w:pPr>
        <w:pStyle w:val="Prrafodelista"/>
        <w:numPr>
          <w:ilvl w:val="0"/>
          <w:numId w:val="7"/>
        </w:numPr>
        <w:rPr>
          <w:rFonts w:ascii="Montserrat" w:hAnsi="Montserrat" w:cs="Arial"/>
          <w:sz w:val="18"/>
          <w:szCs w:val="18"/>
          <w:lang w:val="es-ES_tradnl"/>
        </w:rPr>
      </w:pPr>
      <w:r w:rsidRPr="00BF0D45">
        <w:rPr>
          <w:rFonts w:ascii="Montserrat" w:hAnsi="Montserrat" w:cs="Arial"/>
          <w:sz w:val="18"/>
          <w:szCs w:val="18"/>
          <w:lang w:val="es-ES_tradnl"/>
        </w:rPr>
        <w:t>De la persona responsable del informe</w:t>
      </w:r>
      <w:r w:rsidR="005013F8" w:rsidRPr="00BF0D45">
        <w:rPr>
          <w:rFonts w:ascii="Montserrat" w:hAnsi="Montserrat" w:cs="Arial"/>
          <w:sz w:val="18"/>
          <w:szCs w:val="18"/>
          <w:lang w:val="es-ES_tradnl"/>
        </w:rPr>
        <w:t xml:space="preserve"> y mes de reporte</w:t>
      </w:r>
    </w:p>
    <w:p w14:paraId="185173B9" w14:textId="76553C4F" w:rsidR="00412618" w:rsidRPr="00BF0D45" w:rsidRDefault="00412618" w:rsidP="00990CD2">
      <w:pPr>
        <w:pStyle w:val="Prrafodelista"/>
        <w:numPr>
          <w:ilvl w:val="0"/>
          <w:numId w:val="8"/>
        </w:numPr>
        <w:spacing w:line="240" w:lineRule="auto"/>
        <w:rPr>
          <w:rFonts w:ascii="Montserrat" w:hAnsi="Montserrat" w:cs="Arial"/>
          <w:sz w:val="18"/>
          <w:szCs w:val="18"/>
          <w:lang w:val="es-ES_tradnl"/>
        </w:rPr>
      </w:pPr>
      <w:r w:rsidRPr="00BF0D45">
        <w:rPr>
          <w:rFonts w:ascii="Montserrat" w:hAnsi="Montserrat" w:cs="Arial"/>
          <w:sz w:val="18"/>
          <w:szCs w:val="18"/>
          <w:lang w:val="es-ES_tradnl"/>
        </w:rPr>
        <w:t>Nombre de</w:t>
      </w:r>
      <w:r w:rsidR="00B70086" w:rsidRPr="00BF0D45">
        <w:rPr>
          <w:rFonts w:ascii="Montserrat" w:hAnsi="Montserrat" w:cs="Arial"/>
          <w:sz w:val="18"/>
          <w:szCs w:val="18"/>
          <w:lang w:val="es-ES_tradnl"/>
        </w:rPr>
        <w:t xml:space="preserve"> la </w:t>
      </w:r>
      <w:r w:rsidR="00E31928" w:rsidRPr="00BF0D45">
        <w:rPr>
          <w:rFonts w:ascii="Montserrat" w:hAnsi="Montserrat" w:cs="Arial"/>
          <w:sz w:val="18"/>
          <w:szCs w:val="18"/>
          <w:lang w:val="es-ES_tradnl"/>
        </w:rPr>
        <w:t>persona</w:t>
      </w:r>
      <w:r w:rsidRPr="00BF0D45">
        <w:rPr>
          <w:rFonts w:ascii="Montserrat" w:hAnsi="Montserrat" w:cs="Arial"/>
          <w:sz w:val="18"/>
          <w:szCs w:val="18"/>
          <w:lang w:val="es-ES_tradnl"/>
        </w:rPr>
        <w:t xml:space="preserve"> responsable</w:t>
      </w:r>
    </w:p>
    <w:p w14:paraId="5E012093" w14:textId="77777777" w:rsidR="00412618" w:rsidRPr="00BF0D45" w:rsidRDefault="00412618" w:rsidP="00990CD2">
      <w:pPr>
        <w:pStyle w:val="Prrafodelista"/>
        <w:numPr>
          <w:ilvl w:val="0"/>
          <w:numId w:val="8"/>
        </w:numPr>
        <w:spacing w:line="240" w:lineRule="auto"/>
        <w:rPr>
          <w:rFonts w:ascii="Montserrat" w:hAnsi="Montserrat" w:cs="Arial"/>
          <w:sz w:val="18"/>
          <w:szCs w:val="18"/>
          <w:lang w:val="es-ES_tradnl"/>
        </w:rPr>
      </w:pPr>
      <w:r w:rsidRPr="00BF0D45">
        <w:rPr>
          <w:rFonts w:ascii="Montserrat" w:hAnsi="Montserrat" w:cs="Arial"/>
          <w:sz w:val="18"/>
          <w:szCs w:val="18"/>
          <w:lang w:val="es-ES_tradnl"/>
        </w:rPr>
        <w:t xml:space="preserve">Mes </w:t>
      </w:r>
    </w:p>
    <w:p w14:paraId="6D7CADB1" w14:textId="77777777" w:rsidR="00412618" w:rsidRPr="00BF0D45" w:rsidRDefault="00412618" w:rsidP="00990CD2">
      <w:pPr>
        <w:pStyle w:val="Prrafodelista"/>
        <w:numPr>
          <w:ilvl w:val="0"/>
          <w:numId w:val="8"/>
        </w:numPr>
        <w:spacing w:line="240" w:lineRule="auto"/>
        <w:rPr>
          <w:rFonts w:ascii="Montserrat" w:hAnsi="Montserrat" w:cs="Arial"/>
          <w:sz w:val="18"/>
          <w:szCs w:val="18"/>
          <w:lang w:val="es-ES_tradnl"/>
        </w:rPr>
      </w:pPr>
      <w:r w:rsidRPr="00BF0D45">
        <w:rPr>
          <w:rFonts w:ascii="Montserrat" w:hAnsi="Montserrat" w:cs="Arial"/>
          <w:sz w:val="18"/>
          <w:szCs w:val="18"/>
          <w:lang w:val="es-ES_tradnl"/>
        </w:rPr>
        <w:t>Año</w:t>
      </w:r>
    </w:p>
    <w:p w14:paraId="62469322" w14:textId="77777777" w:rsidR="009E1B63" w:rsidRPr="00BF0D45" w:rsidRDefault="006A2FC5" w:rsidP="0005034C">
      <w:pPr>
        <w:pStyle w:val="Ttulo2"/>
        <w:spacing w:before="160"/>
        <w:ind w:left="0"/>
        <w:rPr>
          <w:rFonts w:ascii="Montserrat Medium" w:hAnsi="Montserrat Medium" w:cs="Arial"/>
          <w:b w:val="0"/>
          <w:sz w:val="24"/>
          <w:lang w:val="es-ES_tradnl"/>
        </w:rPr>
      </w:pPr>
      <w:bookmarkStart w:id="26" w:name="_Toc153211255"/>
      <w:r w:rsidRPr="00BF0D45">
        <w:rPr>
          <w:rFonts w:ascii="Montserrat Medium" w:hAnsi="Montserrat Medium" w:cs="Arial"/>
          <w:b w:val="0"/>
          <w:sz w:val="24"/>
          <w:lang w:val="es-ES_tradnl"/>
        </w:rPr>
        <w:t>Consulta externa. Atención por motivo</w:t>
      </w:r>
      <w:bookmarkEnd w:id="26"/>
    </w:p>
    <w:p w14:paraId="75C1E112" w14:textId="77777777" w:rsidR="005D04C5" w:rsidRPr="00BF0D45" w:rsidRDefault="006A2FC5" w:rsidP="005D04C5">
      <w:pPr>
        <w:widowControl/>
        <w:spacing w:line="240" w:lineRule="auto"/>
        <w:jc w:val="left"/>
        <w:rPr>
          <w:rFonts w:ascii="Montserrat" w:hAnsi="Montserrat" w:cs="Arial"/>
          <w:sz w:val="18"/>
          <w:szCs w:val="18"/>
        </w:rPr>
      </w:pPr>
      <w:r w:rsidRPr="00BF0D45">
        <w:rPr>
          <w:rFonts w:ascii="Montserrat" w:hAnsi="Montserrat" w:cs="Arial"/>
          <w:sz w:val="18"/>
          <w:szCs w:val="18"/>
        </w:rPr>
        <w:t>El objetivo de este apartado es recabar información por sexo y relación temporal de las atenciones por motivo y está conformado por 12 variables</w:t>
      </w:r>
      <w:r w:rsidR="00EA48DB" w:rsidRPr="00BF0D45">
        <w:rPr>
          <w:rFonts w:ascii="Montserrat" w:hAnsi="Montserrat" w:cs="Arial"/>
          <w:sz w:val="18"/>
          <w:szCs w:val="18"/>
        </w:rPr>
        <w:t>.</w:t>
      </w:r>
    </w:p>
    <w:p w14:paraId="2FBFB737" w14:textId="77777777" w:rsidR="00EC5BC8" w:rsidRPr="00BF0D45" w:rsidRDefault="006A2FC5" w:rsidP="00990CD2">
      <w:pPr>
        <w:pStyle w:val="Prrafodelista"/>
        <w:widowControl/>
        <w:numPr>
          <w:ilvl w:val="0"/>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Mujeres</w:t>
      </w:r>
    </w:p>
    <w:p w14:paraId="427B5B7B" w14:textId="77777777" w:rsidR="00EC5BC8" w:rsidRPr="00BF0D45" w:rsidRDefault="00EC5BC8" w:rsidP="00990CD2">
      <w:pPr>
        <w:pStyle w:val="Prrafodelista"/>
        <w:widowControl/>
        <w:numPr>
          <w:ilvl w:val="1"/>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Primera vez</w:t>
      </w:r>
    </w:p>
    <w:p w14:paraId="20450D5C"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VIH</w:t>
      </w:r>
    </w:p>
    <w:p w14:paraId="518F7223"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Atención ITS</w:t>
      </w:r>
    </w:p>
    <w:p w14:paraId="551BA028" w14:textId="77777777" w:rsidR="00EC5BC8" w:rsidRPr="00BF0D45" w:rsidRDefault="00EC5BC8"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Prevención</w:t>
      </w:r>
    </w:p>
    <w:p w14:paraId="5D141C2A" w14:textId="77777777" w:rsidR="00EC5BC8" w:rsidRPr="00BF0D45" w:rsidRDefault="00EC5BC8" w:rsidP="00990CD2">
      <w:pPr>
        <w:pStyle w:val="Prrafodelista"/>
        <w:widowControl/>
        <w:numPr>
          <w:ilvl w:val="1"/>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Subsecuente</w:t>
      </w:r>
    </w:p>
    <w:p w14:paraId="40B141D0"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VIH</w:t>
      </w:r>
    </w:p>
    <w:p w14:paraId="69818E07"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Atención ITS</w:t>
      </w:r>
    </w:p>
    <w:p w14:paraId="50D38911" w14:textId="77777777" w:rsidR="006A2FC5"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Prevención</w:t>
      </w:r>
    </w:p>
    <w:p w14:paraId="0A323E36" w14:textId="77777777" w:rsidR="00EC5BC8" w:rsidRPr="00BF0D45" w:rsidRDefault="006A2FC5" w:rsidP="00990CD2">
      <w:pPr>
        <w:pStyle w:val="Prrafodelista"/>
        <w:widowControl/>
        <w:numPr>
          <w:ilvl w:val="0"/>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Hombres</w:t>
      </w:r>
    </w:p>
    <w:p w14:paraId="5B9B4C8F" w14:textId="77777777" w:rsidR="00EC5BC8" w:rsidRPr="00BF0D45" w:rsidRDefault="00EC5BC8" w:rsidP="00990CD2">
      <w:pPr>
        <w:pStyle w:val="Prrafodelista"/>
        <w:widowControl/>
        <w:numPr>
          <w:ilvl w:val="1"/>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Primera vez</w:t>
      </w:r>
    </w:p>
    <w:p w14:paraId="2700D046"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VIH</w:t>
      </w:r>
    </w:p>
    <w:p w14:paraId="1EFCAD5C"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Atención ITS</w:t>
      </w:r>
    </w:p>
    <w:p w14:paraId="5B013CB8" w14:textId="77777777" w:rsidR="00EC5BC8" w:rsidRPr="00BF0D45" w:rsidRDefault="00EC5BC8"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Prevención</w:t>
      </w:r>
    </w:p>
    <w:p w14:paraId="290EAFB1" w14:textId="77777777" w:rsidR="00EC5BC8" w:rsidRPr="00BF0D45" w:rsidRDefault="00EC5BC8" w:rsidP="00990CD2">
      <w:pPr>
        <w:pStyle w:val="Prrafodelista"/>
        <w:widowControl/>
        <w:numPr>
          <w:ilvl w:val="1"/>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lastRenderedPageBreak/>
        <w:t>Subsecuente</w:t>
      </w:r>
    </w:p>
    <w:p w14:paraId="16651384"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VIH</w:t>
      </w:r>
    </w:p>
    <w:p w14:paraId="03461009" w14:textId="77777777" w:rsidR="00EC5BC8"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Atención ITS</w:t>
      </w:r>
    </w:p>
    <w:p w14:paraId="11256FF8" w14:textId="77777777" w:rsidR="006A2FC5" w:rsidRPr="00BF0D45" w:rsidRDefault="006A2FC5" w:rsidP="00990CD2">
      <w:pPr>
        <w:pStyle w:val="Prrafodelista"/>
        <w:widowControl/>
        <w:numPr>
          <w:ilvl w:val="2"/>
          <w:numId w:val="13"/>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Prevención</w:t>
      </w:r>
    </w:p>
    <w:p w14:paraId="2BB7FEF5" w14:textId="77777777" w:rsidR="005D04C5" w:rsidRPr="00BF0D45" w:rsidRDefault="00E83C04" w:rsidP="005D04C5">
      <w:pPr>
        <w:pStyle w:val="Ttulo2"/>
        <w:spacing w:before="160"/>
        <w:ind w:left="0"/>
        <w:rPr>
          <w:rFonts w:ascii="Montserrat Medium" w:hAnsi="Montserrat Medium" w:cs="Arial"/>
          <w:b w:val="0"/>
          <w:sz w:val="24"/>
          <w:lang w:val="es-ES_tradnl"/>
        </w:rPr>
      </w:pPr>
      <w:bookmarkStart w:id="27" w:name="_Toc153211256"/>
      <w:r w:rsidRPr="00BF0D45">
        <w:rPr>
          <w:rFonts w:ascii="Montserrat Medium" w:hAnsi="Montserrat Medium" w:cs="Arial"/>
          <w:b w:val="0"/>
          <w:sz w:val="24"/>
          <w:lang w:val="es-ES_tradnl"/>
        </w:rPr>
        <w:t>Condones entregados</w:t>
      </w:r>
      <w:bookmarkEnd w:id="27"/>
    </w:p>
    <w:p w14:paraId="203B9069" w14:textId="4B54B293" w:rsidR="005D04C5" w:rsidRPr="00BF0D45" w:rsidRDefault="337EE1C5" w:rsidP="005D04C5">
      <w:pPr>
        <w:widowControl/>
        <w:spacing w:line="240" w:lineRule="auto"/>
        <w:jc w:val="left"/>
        <w:rPr>
          <w:rFonts w:ascii="Montserrat" w:hAnsi="Montserrat" w:cs="Arial"/>
          <w:sz w:val="18"/>
          <w:szCs w:val="18"/>
        </w:rPr>
      </w:pPr>
      <w:r w:rsidRPr="00BF0D45">
        <w:rPr>
          <w:rFonts w:ascii="Montserrat" w:hAnsi="Montserrat" w:cs="Arial"/>
          <w:sz w:val="18"/>
          <w:szCs w:val="18"/>
        </w:rPr>
        <w:t>Este apartado tiene como objetivo recabar los datos sobre el grupo poblacional a los que se entregan los preservativos. Se compone de</w:t>
      </w:r>
      <w:bookmarkStart w:id="28" w:name="_Int_rftxtchf"/>
      <w:r w:rsidR="00E31928" w:rsidRPr="00BF0D45">
        <w:rPr>
          <w:rFonts w:ascii="Montserrat" w:hAnsi="Montserrat" w:cs="Arial"/>
          <w:sz w:val="18"/>
          <w:szCs w:val="18"/>
        </w:rPr>
        <w:t>16</w:t>
      </w:r>
      <w:bookmarkEnd w:id="28"/>
      <w:r w:rsidRPr="00BF0D45">
        <w:rPr>
          <w:rFonts w:ascii="Montserrat" w:hAnsi="Montserrat" w:cs="Arial"/>
          <w:sz w:val="18"/>
          <w:szCs w:val="18"/>
        </w:rPr>
        <w:t xml:space="preserve"> variables:</w:t>
      </w:r>
    </w:p>
    <w:p w14:paraId="03C64F95"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Mujeres con VIH e ITS </w:t>
      </w:r>
    </w:p>
    <w:p w14:paraId="3E569FC0"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Hombres con VIH e ITS </w:t>
      </w:r>
    </w:p>
    <w:p w14:paraId="3E4FB614" w14:textId="77777777" w:rsidR="002173B6" w:rsidRPr="00BF0D45" w:rsidRDefault="002173B6"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Mujeres Trans</w:t>
      </w:r>
    </w:p>
    <w:p w14:paraId="39E446A7" w14:textId="77777777" w:rsidR="002173B6" w:rsidRPr="00BF0D45" w:rsidRDefault="002173B6"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Hombres Trans</w:t>
      </w:r>
    </w:p>
    <w:p w14:paraId="7DBAF882"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Mujeres trabajadoras sexuales </w:t>
      </w:r>
    </w:p>
    <w:p w14:paraId="544ED385"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Hombres trabajadores sexuales </w:t>
      </w:r>
    </w:p>
    <w:p w14:paraId="19D251FC"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Hombres que tienen sexo con hombres</w:t>
      </w:r>
    </w:p>
    <w:p w14:paraId="1A50FDA3" w14:textId="7602C34F" w:rsidR="00E83C04" w:rsidRPr="00BF0D45" w:rsidRDefault="00E31928" w:rsidP="00990CD2">
      <w:pPr>
        <w:pStyle w:val="Prrafodelista"/>
        <w:widowControl/>
        <w:numPr>
          <w:ilvl w:val="0"/>
          <w:numId w:val="9"/>
        </w:numPr>
        <w:spacing w:line="240" w:lineRule="auto"/>
        <w:jc w:val="left"/>
        <w:rPr>
          <w:rFonts w:ascii="Montserrat" w:hAnsi="Montserrat" w:cs="Arial"/>
          <w:strike/>
          <w:sz w:val="18"/>
          <w:szCs w:val="18"/>
          <w:lang w:val="es-ES_tradnl"/>
        </w:rPr>
      </w:pPr>
      <w:r w:rsidRPr="00BF0D45">
        <w:rPr>
          <w:rFonts w:ascii="Montserrat" w:hAnsi="Montserrat" w:cs="Arial"/>
          <w:sz w:val="18"/>
          <w:szCs w:val="18"/>
          <w:lang w:val="es-ES_tradnl"/>
        </w:rPr>
        <w:t xml:space="preserve">Mujeres que se inyectan drogas </w:t>
      </w:r>
    </w:p>
    <w:p w14:paraId="56BA7F32" w14:textId="420B8B2C" w:rsidR="00E31928" w:rsidRPr="00BF0D45" w:rsidRDefault="00E31928"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Hombres que se inyectan drogas</w:t>
      </w:r>
    </w:p>
    <w:p w14:paraId="45A97AF4" w14:textId="3A5E8253"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Poblaciones móviles </w:t>
      </w:r>
    </w:p>
    <w:p w14:paraId="2150B4B3"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Jóvenes de 15 a 24 años </w:t>
      </w:r>
    </w:p>
    <w:p w14:paraId="0114404F"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Mujeres heterosexuales </w:t>
      </w:r>
    </w:p>
    <w:p w14:paraId="4B152D81"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Hombres heterosexuales </w:t>
      </w:r>
    </w:p>
    <w:p w14:paraId="7563E8F9"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Organizaciones de la sociedad civil </w:t>
      </w:r>
    </w:p>
    <w:p w14:paraId="413D2808" w14:textId="77777777" w:rsidR="00E83C04"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 xml:space="preserve">Personas privadas de la libertad </w:t>
      </w:r>
    </w:p>
    <w:p w14:paraId="69668557" w14:textId="77777777" w:rsidR="005D04C5" w:rsidRPr="00BF0D45" w:rsidRDefault="00E83C04" w:rsidP="00990CD2">
      <w:pPr>
        <w:pStyle w:val="Prrafodelista"/>
        <w:widowControl/>
        <w:numPr>
          <w:ilvl w:val="0"/>
          <w:numId w:val="9"/>
        </w:numPr>
        <w:spacing w:line="240" w:lineRule="auto"/>
        <w:jc w:val="left"/>
        <w:rPr>
          <w:rFonts w:ascii="Montserrat" w:hAnsi="Montserrat" w:cs="Arial"/>
          <w:sz w:val="18"/>
          <w:szCs w:val="18"/>
          <w:lang w:val="es-ES_tradnl"/>
        </w:rPr>
      </w:pPr>
      <w:r w:rsidRPr="00BF0D45">
        <w:rPr>
          <w:rFonts w:ascii="Montserrat" w:hAnsi="Montserrat" w:cs="Arial"/>
          <w:sz w:val="18"/>
          <w:szCs w:val="18"/>
          <w:lang w:val="es-ES_tradnl"/>
        </w:rPr>
        <w:t>Otros</w:t>
      </w:r>
    </w:p>
    <w:p w14:paraId="2313DDCC" w14:textId="77777777" w:rsidR="00D6752D" w:rsidRPr="00BF0D45" w:rsidRDefault="00E83C04" w:rsidP="00D6752D">
      <w:pPr>
        <w:pStyle w:val="Ttulo2"/>
        <w:spacing w:before="160"/>
        <w:ind w:left="0"/>
        <w:rPr>
          <w:rFonts w:ascii="Montserrat Medium" w:hAnsi="Montserrat Medium" w:cs="Arial"/>
          <w:b w:val="0"/>
          <w:sz w:val="24"/>
          <w:lang w:val="es-ES_tradnl"/>
        </w:rPr>
      </w:pPr>
      <w:bookmarkStart w:id="29" w:name="_Toc153211257"/>
      <w:r w:rsidRPr="00BF0D45">
        <w:rPr>
          <w:rFonts w:ascii="Montserrat Medium" w:hAnsi="Montserrat Medium" w:cs="Arial"/>
          <w:b w:val="0"/>
          <w:sz w:val="24"/>
          <w:lang w:val="es-ES_tradnl"/>
        </w:rPr>
        <w:t>Estudios de laboratorio</w:t>
      </w:r>
      <w:bookmarkEnd w:id="29"/>
    </w:p>
    <w:p w14:paraId="2A64D589" w14:textId="389147CC" w:rsidR="00D6752D" w:rsidRPr="00BF0D45" w:rsidRDefault="00E83C04" w:rsidP="00D6752D">
      <w:pPr>
        <w:widowControl/>
        <w:spacing w:line="240" w:lineRule="auto"/>
        <w:jc w:val="left"/>
        <w:rPr>
          <w:rFonts w:ascii="Montserrat" w:hAnsi="Montserrat" w:cs="Arial"/>
          <w:sz w:val="18"/>
          <w:szCs w:val="18"/>
        </w:rPr>
      </w:pPr>
      <w:r w:rsidRPr="00BF0D45">
        <w:rPr>
          <w:rFonts w:ascii="Montserrat" w:hAnsi="Montserrat" w:cs="Arial"/>
          <w:sz w:val="18"/>
          <w:szCs w:val="18"/>
        </w:rPr>
        <w:t xml:space="preserve">El objetivo de este apartado es recabar la información sobre el </w:t>
      </w:r>
      <w:r w:rsidR="00B00DE0" w:rsidRPr="00BF0D45">
        <w:rPr>
          <w:rFonts w:ascii="Montserrat" w:hAnsi="Montserrat" w:cs="Arial"/>
          <w:sz w:val="18"/>
          <w:szCs w:val="18"/>
        </w:rPr>
        <w:t xml:space="preserve">total de pruebas de resistencia de gonorrea </w:t>
      </w:r>
      <w:r w:rsidRPr="00BF0D45">
        <w:rPr>
          <w:rFonts w:ascii="Montserrat" w:hAnsi="Montserrat" w:cs="Arial"/>
          <w:sz w:val="18"/>
          <w:szCs w:val="18"/>
        </w:rPr>
        <w:t xml:space="preserve">durante el mes y está conformado por </w:t>
      </w:r>
      <w:r w:rsidR="00B00DE0" w:rsidRPr="00BF0D45">
        <w:rPr>
          <w:rFonts w:ascii="Montserrat" w:hAnsi="Montserrat" w:cs="Arial"/>
          <w:sz w:val="18"/>
          <w:szCs w:val="18"/>
        </w:rPr>
        <w:t>1 variable</w:t>
      </w:r>
      <w:r w:rsidRPr="00BF0D45">
        <w:rPr>
          <w:rFonts w:ascii="Montserrat" w:hAnsi="Montserrat" w:cs="Arial"/>
          <w:sz w:val="18"/>
          <w:szCs w:val="18"/>
        </w:rPr>
        <w:t>:</w:t>
      </w:r>
    </w:p>
    <w:p w14:paraId="387C25A4" w14:textId="77777777" w:rsidR="00B00DE0" w:rsidRPr="00BF0D45" w:rsidRDefault="00B00DE0" w:rsidP="00D6752D">
      <w:pPr>
        <w:widowControl/>
        <w:spacing w:line="240" w:lineRule="auto"/>
        <w:jc w:val="left"/>
        <w:rPr>
          <w:rFonts w:ascii="Montserrat" w:hAnsi="Montserrat" w:cs="Arial"/>
          <w:sz w:val="18"/>
          <w:szCs w:val="18"/>
        </w:rPr>
      </w:pPr>
    </w:p>
    <w:p w14:paraId="2EE9A62D" w14:textId="77777777" w:rsidR="005013F8" w:rsidRPr="00BF0D45" w:rsidRDefault="00E83C04" w:rsidP="00990CD2">
      <w:pPr>
        <w:pStyle w:val="Prrafodelista"/>
        <w:widowControl/>
        <w:numPr>
          <w:ilvl w:val="1"/>
          <w:numId w:val="10"/>
        </w:numPr>
        <w:spacing w:line="240" w:lineRule="auto"/>
        <w:jc w:val="left"/>
        <w:rPr>
          <w:rFonts w:ascii="Montserrat" w:hAnsi="Montserrat" w:cs="Arial"/>
          <w:sz w:val="18"/>
          <w:szCs w:val="18"/>
        </w:rPr>
      </w:pPr>
      <w:r w:rsidRPr="00BF0D45">
        <w:rPr>
          <w:rFonts w:ascii="Montserrat" w:hAnsi="Montserrat" w:cs="Arial"/>
          <w:sz w:val="18"/>
          <w:szCs w:val="18"/>
        </w:rPr>
        <w:t>Prueba de resistencia de gonorrea</w:t>
      </w:r>
    </w:p>
    <w:p w14:paraId="5E7903EA" w14:textId="77777777" w:rsidR="00D6752D" w:rsidRPr="00BF0D45" w:rsidRDefault="00E83C04" w:rsidP="00D6752D">
      <w:pPr>
        <w:pStyle w:val="Ttulo2"/>
        <w:spacing w:before="160"/>
        <w:ind w:left="0"/>
        <w:rPr>
          <w:rFonts w:ascii="Montserrat Medium" w:hAnsi="Montserrat Medium" w:cs="Arial"/>
          <w:b w:val="0"/>
          <w:sz w:val="24"/>
          <w:lang w:val="es-ES_tradnl"/>
        </w:rPr>
      </w:pPr>
      <w:bookmarkStart w:id="30" w:name="_Toc153211258"/>
      <w:r w:rsidRPr="00BF0D45">
        <w:rPr>
          <w:rFonts w:ascii="Montserrat Medium" w:hAnsi="Montserrat Medium" w:cs="Arial"/>
          <w:b w:val="0"/>
          <w:sz w:val="24"/>
          <w:lang w:val="es-ES_tradnl"/>
        </w:rPr>
        <w:t>Biológicos esquemas completos</w:t>
      </w:r>
      <w:bookmarkEnd w:id="30"/>
    </w:p>
    <w:p w14:paraId="237F3141" w14:textId="77777777" w:rsidR="00D6752D" w:rsidRPr="00BF0D45" w:rsidRDefault="00E83C04" w:rsidP="00D6752D">
      <w:pPr>
        <w:widowControl/>
        <w:spacing w:line="240" w:lineRule="auto"/>
        <w:jc w:val="left"/>
        <w:rPr>
          <w:rFonts w:ascii="Montserrat" w:hAnsi="Montserrat" w:cs="Arial"/>
          <w:sz w:val="18"/>
          <w:szCs w:val="18"/>
        </w:rPr>
      </w:pPr>
      <w:r w:rsidRPr="00BF0D45">
        <w:rPr>
          <w:rFonts w:ascii="Montserrat" w:hAnsi="Montserrat" w:cs="Arial"/>
          <w:sz w:val="18"/>
          <w:szCs w:val="18"/>
        </w:rPr>
        <w:t>El objetivo de este apartado es obtener el número de esquemas completos aplicados a personas con VIH, se compone de 3 variables:</w:t>
      </w:r>
    </w:p>
    <w:p w14:paraId="446A6764" w14:textId="3A5696F3" w:rsidR="00E83C04" w:rsidRPr="00BF0D45" w:rsidRDefault="00E83C04" w:rsidP="00990CD2">
      <w:pPr>
        <w:pStyle w:val="Prrafodelista"/>
        <w:widowControl/>
        <w:numPr>
          <w:ilvl w:val="0"/>
          <w:numId w:val="14"/>
        </w:numPr>
        <w:spacing w:line="240" w:lineRule="auto"/>
        <w:jc w:val="left"/>
        <w:rPr>
          <w:rFonts w:ascii="Montserrat" w:hAnsi="Montserrat" w:cs="Arial"/>
          <w:sz w:val="18"/>
          <w:szCs w:val="18"/>
        </w:rPr>
      </w:pPr>
      <w:r w:rsidRPr="00BF0D45">
        <w:rPr>
          <w:rFonts w:ascii="Montserrat" w:hAnsi="Montserrat" w:cs="Arial"/>
          <w:sz w:val="18"/>
          <w:szCs w:val="18"/>
        </w:rPr>
        <w:t>Antihepatit</w:t>
      </w:r>
      <w:r w:rsidR="005E1C71" w:rsidRPr="00BF0D45">
        <w:rPr>
          <w:rFonts w:ascii="Montserrat" w:hAnsi="Montserrat" w:cs="Arial"/>
          <w:sz w:val="18"/>
          <w:szCs w:val="18"/>
        </w:rPr>
        <w:t>i</w:t>
      </w:r>
      <w:r w:rsidRPr="00BF0D45">
        <w:rPr>
          <w:rFonts w:ascii="Montserrat" w:hAnsi="Montserrat" w:cs="Arial"/>
          <w:sz w:val="18"/>
          <w:szCs w:val="18"/>
        </w:rPr>
        <w:t>s B</w:t>
      </w:r>
    </w:p>
    <w:p w14:paraId="54A5AEBB" w14:textId="5FF6E35E" w:rsidR="00E83C04" w:rsidRPr="00BF0D45" w:rsidRDefault="005E1C71" w:rsidP="00990CD2">
      <w:pPr>
        <w:pStyle w:val="Prrafodelista"/>
        <w:widowControl/>
        <w:numPr>
          <w:ilvl w:val="0"/>
          <w:numId w:val="14"/>
        </w:numPr>
        <w:spacing w:line="240" w:lineRule="auto"/>
        <w:jc w:val="left"/>
        <w:rPr>
          <w:rFonts w:ascii="Montserrat" w:hAnsi="Montserrat" w:cs="Arial"/>
          <w:sz w:val="18"/>
          <w:szCs w:val="18"/>
        </w:rPr>
      </w:pPr>
      <w:r w:rsidRPr="00BF0D45">
        <w:rPr>
          <w:rFonts w:ascii="Montserrat" w:hAnsi="Montserrat" w:cs="Arial"/>
          <w:sz w:val="18"/>
          <w:szCs w:val="18"/>
        </w:rPr>
        <w:t>Hexavalente</w:t>
      </w:r>
      <w:r w:rsidR="00E83C04" w:rsidRPr="00BF0D45">
        <w:rPr>
          <w:rFonts w:ascii="Montserrat" w:hAnsi="Montserrat" w:cs="Arial"/>
          <w:sz w:val="18"/>
          <w:szCs w:val="18"/>
        </w:rPr>
        <w:t xml:space="preserve"> </w:t>
      </w:r>
    </w:p>
    <w:p w14:paraId="53E10077" w14:textId="77777777" w:rsidR="00E83C04" w:rsidRPr="00BF0D45" w:rsidRDefault="00E83C04" w:rsidP="00990CD2">
      <w:pPr>
        <w:pStyle w:val="Prrafodelista"/>
        <w:widowControl/>
        <w:numPr>
          <w:ilvl w:val="0"/>
          <w:numId w:val="14"/>
        </w:numPr>
        <w:spacing w:line="240" w:lineRule="auto"/>
        <w:jc w:val="left"/>
        <w:rPr>
          <w:rFonts w:ascii="Montserrat" w:hAnsi="Montserrat" w:cs="Arial"/>
          <w:sz w:val="18"/>
          <w:szCs w:val="18"/>
        </w:rPr>
      </w:pPr>
      <w:r w:rsidRPr="00BF0D45">
        <w:rPr>
          <w:rFonts w:ascii="Montserrat" w:hAnsi="Montserrat" w:cs="Arial"/>
          <w:sz w:val="18"/>
          <w:szCs w:val="18"/>
        </w:rPr>
        <w:t>Neumococo</w:t>
      </w:r>
    </w:p>
    <w:p w14:paraId="006AFBCA" w14:textId="77777777" w:rsidR="00D6752D" w:rsidRPr="00BF0D45" w:rsidRDefault="00E83C04" w:rsidP="00D6752D">
      <w:pPr>
        <w:pStyle w:val="Ttulo2"/>
        <w:spacing w:before="160"/>
        <w:ind w:left="0"/>
        <w:rPr>
          <w:rFonts w:ascii="Montserrat Medium" w:hAnsi="Montserrat Medium" w:cs="Arial"/>
          <w:b w:val="0"/>
          <w:sz w:val="24"/>
          <w:lang w:val="es-ES_tradnl"/>
        </w:rPr>
      </w:pPr>
      <w:bookmarkStart w:id="31" w:name="_Toc153211259"/>
      <w:r w:rsidRPr="00BF0D45">
        <w:rPr>
          <w:rFonts w:ascii="Montserrat Medium" w:hAnsi="Montserrat Medium" w:cs="Arial"/>
          <w:b w:val="0"/>
          <w:sz w:val="24"/>
          <w:lang w:val="es-ES_tradnl"/>
        </w:rPr>
        <w:t>Detecciones</w:t>
      </w:r>
      <w:bookmarkEnd w:id="31"/>
    </w:p>
    <w:p w14:paraId="5CA9B9B7" w14:textId="77777777" w:rsidR="00D6752D" w:rsidRPr="00BF0D45" w:rsidRDefault="00E83C04" w:rsidP="00D6752D">
      <w:pPr>
        <w:widowControl/>
        <w:spacing w:line="240" w:lineRule="auto"/>
        <w:jc w:val="left"/>
        <w:rPr>
          <w:rFonts w:ascii="Montserrat" w:hAnsi="Montserrat" w:cs="Arial"/>
          <w:sz w:val="18"/>
          <w:szCs w:val="18"/>
        </w:rPr>
      </w:pPr>
      <w:r w:rsidRPr="00BF0D45">
        <w:rPr>
          <w:rFonts w:ascii="Montserrat" w:hAnsi="Montserrat" w:cs="Arial"/>
          <w:sz w:val="18"/>
          <w:szCs w:val="18"/>
        </w:rPr>
        <w:t>Este apartado tiene como objetivo el recabar la información de detecciones de ITS y VIH, de acuerdo al grupo poblacional requerido. Está compuesto por las siguientes variables</w:t>
      </w:r>
      <w:r w:rsidR="0005034C" w:rsidRPr="00BF0D45">
        <w:rPr>
          <w:rFonts w:ascii="Montserrat" w:hAnsi="Montserrat" w:cs="Arial"/>
          <w:sz w:val="18"/>
          <w:szCs w:val="18"/>
        </w:rPr>
        <w:t>:</w:t>
      </w:r>
    </w:p>
    <w:p w14:paraId="5F6FAE68" w14:textId="77777777" w:rsidR="002173B6" w:rsidRPr="00BF0D45" w:rsidRDefault="002173B6" w:rsidP="00990CD2">
      <w:pPr>
        <w:pStyle w:val="Prrafodelista"/>
        <w:widowControl/>
        <w:numPr>
          <w:ilvl w:val="0"/>
          <w:numId w:val="11"/>
        </w:numPr>
        <w:spacing w:line="240" w:lineRule="auto"/>
        <w:jc w:val="left"/>
        <w:rPr>
          <w:rFonts w:ascii="Montserrat" w:hAnsi="Montserrat" w:cs="Arial"/>
          <w:sz w:val="18"/>
          <w:szCs w:val="18"/>
        </w:rPr>
      </w:pPr>
      <w:r w:rsidRPr="00BF0D45">
        <w:rPr>
          <w:rFonts w:ascii="Montserrat" w:hAnsi="Montserrat" w:cs="Arial"/>
          <w:sz w:val="18"/>
          <w:szCs w:val="18"/>
        </w:rPr>
        <w:t>VIH</w:t>
      </w:r>
    </w:p>
    <w:p w14:paraId="1777558A" w14:textId="77777777" w:rsidR="002173B6" w:rsidRPr="00BF0D45" w:rsidRDefault="002173B6"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Primera detección</w:t>
      </w:r>
    </w:p>
    <w:p w14:paraId="59498D85" w14:textId="77777777" w:rsidR="002173B6" w:rsidRPr="00BF0D45" w:rsidRDefault="002173B6"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Prueba rápida (Inmunocromatografía)</w:t>
      </w:r>
    </w:p>
    <w:p w14:paraId="01EC5EE3" w14:textId="77777777" w:rsidR="002173B6" w:rsidRPr="00BF0D45" w:rsidRDefault="002173B6"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Reactiva</w:t>
      </w:r>
    </w:p>
    <w:p w14:paraId="2EE9AE71"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6F1BA316"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2C0573B3"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70BDB591"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6EAD7654"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7E69CD1C"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Mujeres heterosexuales</w:t>
      </w:r>
    </w:p>
    <w:p w14:paraId="24D05201"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4A0C0578" w14:textId="613DAD5A"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w:t>
      </w:r>
      <w:r w:rsidR="005E1C71" w:rsidRPr="00BF0D45">
        <w:rPr>
          <w:rFonts w:ascii="Montserrat" w:hAnsi="Montserrat" w:cs="Arial"/>
          <w:sz w:val="18"/>
          <w:szCs w:val="18"/>
        </w:rPr>
        <w:t xml:space="preserve"> que se inyectan drogas </w:t>
      </w:r>
    </w:p>
    <w:p w14:paraId="5269D88B" w14:textId="648F3E93" w:rsidR="0003538C" w:rsidRPr="00BF0D45" w:rsidRDefault="0003538C"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w:t>
      </w:r>
      <w:r w:rsidR="005E1C71" w:rsidRPr="00BF0D45">
        <w:rPr>
          <w:rFonts w:ascii="Montserrat" w:hAnsi="Montserrat" w:cs="Arial"/>
          <w:sz w:val="18"/>
          <w:szCs w:val="18"/>
        </w:rPr>
        <w:t xml:space="preserve">que se inyectan drogas </w:t>
      </w:r>
    </w:p>
    <w:p w14:paraId="2F00A343" w14:textId="799ACE05"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01E8B3E0" w14:textId="4228B6FB"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77717ECF"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467D1D81" w14:textId="77777777" w:rsidR="002173B6" w:rsidRPr="00BF0D45" w:rsidRDefault="002173B6"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No Reactiva</w:t>
      </w:r>
    </w:p>
    <w:p w14:paraId="796A7954"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04BD90E4"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776C3A97"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0E10A2C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2F425456"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1EAA341F"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029E4AA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0DA39848" w14:textId="21A1896E"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5815B5EF" w14:textId="36FE5141" w:rsidR="005E1C71" w:rsidRPr="00BF0D45" w:rsidRDefault="005E1C71"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057245C3"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0BEB0BDB"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53328502"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12C9771" w14:textId="77777777" w:rsidR="002173B6" w:rsidRPr="00BF0D45" w:rsidRDefault="002173B6"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Enzimoinmunoensayo (ELISA)</w:t>
      </w:r>
    </w:p>
    <w:p w14:paraId="4DACC7D4" w14:textId="77777777" w:rsidR="002173B6"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55186656"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241ACF6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33946EC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606B7F05"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16F4C6C6"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477A593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3BBE8C05"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180E7642" w14:textId="0863602C"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7DDB7EAA" w14:textId="407882BD" w:rsidR="005E1C71" w:rsidRPr="00BF0D45" w:rsidRDefault="005E1C71"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210F5718"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648CEAF0"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0D1DF45F"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C28B262" w14:textId="77777777" w:rsidR="002173B6" w:rsidRPr="00BF0D45" w:rsidRDefault="002173B6"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5BF6D7C2"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27C00691"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0CC8C165"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0CAFF591"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56C8627"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3F637523"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659199E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1DCB0D9D" w14:textId="4FFDC1A2"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11D604D3" w14:textId="712CFBF9" w:rsidR="005E1C71" w:rsidRPr="00BF0D45" w:rsidRDefault="005E1C71"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1992F8AC"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365AA3B8"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4E479D63"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2C645E6" w14:textId="77777777" w:rsidR="002173B6" w:rsidRPr="00BF0D45" w:rsidRDefault="002173B6"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Segunda detección</w:t>
      </w:r>
    </w:p>
    <w:p w14:paraId="56CD5671" w14:textId="77777777" w:rsidR="002173B6" w:rsidRPr="00BF0D45" w:rsidRDefault="002173B6"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Prueba rápida (Inmunocromatografía)</w:t>
      </w:r>
    </w:p>
    <w:p w14:paraId="5B912411" w14:textId="77777777" w:rsidR="002173B6" w:rsidRPr="00BF0D45" w:rsidRDefault="002173B6"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Reactiva</w:t>
      </w:r>
    </w:p>
    <w:p w14:paraId="66C32591"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678515D9"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77A40E6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6BCA81A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2DDC375"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Hombres Trans</w:t>
      </w:r>
    </w:p>
    <w:p w14:paraId="20A031DA"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3CA54393"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2B1E2DE7" w14:textId="5BE32D3E"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3FD3C60B" w14:textId="49E70180"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367F50FC"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4D52B51A"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0EB43FE1" w14:textId="0A9FED6C"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A461BF3" w14:textId="77777777" w:rsidR="002173B6" w:rsidRPr="00BF0D45" w:rsidRDefault="002173B6"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No Reactiva</w:t>
      </w:r>
    </w:p>
    <w:p w14:paraId="5B076D14"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46F0819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13A94CB7"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60F0B270"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0CFA681B"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7D78791F"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11CB85A3"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47D27CE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710F9192"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7D508971"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15B5BA8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77C2687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63AF04D8" w14:textId="77777777" w:rsidR="002173B6" w:rsidRPr="00BF0D45" w:rsidRDefault="002173B6"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Enzimoinmunoensayo (ELISA)</w:t>
      </w:r>
    </w:p>
    <w:p w14:paraId="11925107" w14:textId="77777777" w:rsidR="002173B6"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2B593E53"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19B8B6B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5E476087"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734EFC26"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382C273B"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10E9CBCB"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743BD78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36C92DE4"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5EF24C6F"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106B188B"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77993448"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4B77994E"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0B626236" w14:textId="77777777" w:rsidR="002173B6" w:rsidRPr="00BF0D45" w:rsidRDefault="002173B6"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0D7BFEE0"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68ED7E43"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7A11C018"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16034285"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161BAE14"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3EF1ECD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6218AB95"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677B500A"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00BA7278"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0BC6091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475854C2"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22B876CD" w14:textId="77777777"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183D4DB" w14:textId="77777777" w:rsidR="002173B6" w:rsidRPr="00BF0D45" w:rsidRDefault="002173B6"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Pruebas co</w:t>
      </w:r>
      <w:r w:rsidR="0003538C" w:rsidRPr="00BF0D45">
        <w:rPr>
          <w:rFonts w:ascii="Montserrat" w:hAnsi="Montserrat" w:cs="Arial"/>
          <w:sz w:val="18"/>
          <w:szCs w:val="18"/>
        </w:rPr>
        <w:t>nfirmatorias y/o suplementarias</w:t>
      </w:r>
    </w:p>
    <w:p w14:paraId="3F15AC08" w14:textId="77777777" w:rsidR="002173B6" w:rsidRPr="00BF0D45" w:rsidRDefault="0003538C"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134BBE0A"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5BC650B6"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6213301B"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15295B6C"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6EA4E904"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Hombres Trans</w:t>
      </w:r>
    </w:p>
    <w:p w14:paraId="478C33CA"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68ABB79A"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1EAF8C61"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4FA91B43"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2587B1C2"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61BB1FD7"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62C15611"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9E6018C" w14:textId="77777777" w:rsidR="002173B6" w:rsidRPr="00BF0D45" w:rsidRDefault="002173B6"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7591985E"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6D8F5744"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2F13B521"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22187C58"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20670F24"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2CBCA362"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5BD4AF21"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094F7E9A"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49B885DA"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46F3E6F8"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15F08BB7"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482CBA3B" w14:textId="77777777" w:rsidR="005E1C71" w:rsidRPr="00BF0D45" w:rsidRDefault="005E1C71"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76EE7CE3" w14:textId="77777777" w:rsidR="0003538C" w:rsidRPr="00BF0D45" w:rsidRDefault="0003538C" w:rsidP="00990CD2">
      <w:pPr>
        <w:pStyle w:val="Prrafodelista"/>
        <w:widowControl/>
        <w:numPr>
          <w:ilvl w:val="0"/>
          <w:numId w:val="11"/>
        </w:numPr>
        <w:spacing w:line="240" w:lineRule="auto"/>
        <w:jc w:val="left"/>
        <w:rPr>
          <w:rFonts w:ascii="Montserrat" w:hAnsi="Montserrat" w:cs="Arial"/>
          <w:sz w:val="18"/>
          <w:szCs w:val="18"/>
        </w:rPr>
      </w:pPr>
      <w:r w:rsidRPr="00BF0D45">
        <w:rPr>
          <w:rFonts w:ascii="Montserrat" w:hAnsi="Montserrat" w:cs="Arial"/>
          <w:sz w:val="18"/>
          <w:szCs w:val="18"/>
        </w:rPr>
        <w:t>Sífilis</w:t>
      </w:r>
    </w:p>
    <w:p w14:paraId="444FF699" w14:textId="77777777" w:rsidR="0003538C" w:rsidRPr="00BF0D45" w:rsidRDefault="0003538C"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Primera detección</w:t>
      </w:r>
    </w:p>
    <w:p w14:paraId="06ABB96C" w14:textId="57C3FF30" w:rsidR="0003538C" w:rsidRPr="00BF0D45" w:rsidRDefault="0003538C" w:rsidP="00990CD2">
      <w:pPr>
        <w:pStyle w:val="Prrafodelista"/>
        <w:widowControl/>
        <w:numPr>
          <w:ilvl w:val="2"/>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Prueba rápida </w:t>
      </w:r>
    </w:p>
    <w:p w14:paraId="64641B3E"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Reactiva</w:t>
      </w:r>
    </w:p>
    <w:p w14:paraId="364FB5F9"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6498D58D"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576AEDEA"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3FFCD60A"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88B445F"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4021B393"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6894B6D6"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3DD5EF16" w14:textId="1AC334FD" w:rsidR="005E1C71" w:rsidRPr="00BF0D45" w:rsidRDefault="005E1C71"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5341FDB3" w14:textId="148F7F2A" w:rsidR="005E1C71" w:rsidRPr="00BF0D45" w:rsidRDefault="005E1C71"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69F00E84"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00FD68BB"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453E8262"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6C5A406E" w14:textId="617573F5"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w:t>
      </w:r>
      <w:r w:rsidR="00D02CFC" w:rsidRPr="00BF0D45">
        <w:rPr>
          <w:rFonts w:ascii="Montserrat" w:hAnsi="Montserrat" w:cs="Arial"/>
          <w:sz w:val="18"/>
          <w:szCs w:val="18"/>
        </w:rPr>
        <w:t xml:space="preserve"> en TAR</w:t>
      </w:r>
    </w:p>
    <w:p w14:paraId="16F49ABB"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No Reactiva</w:t>
      </w:r>
    </w:p>
    <w:p w14:paraId="14DB4272"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150C3E04"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48EB984E"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0D3CEBF7"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6C6C5A78"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54CA1CC9"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3EB32FE1"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01463B24" w14:textId="61D76DA2"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7E577F02" w14:textId="50A1003B" w:rsidR="00D02CFC" w:rsidRPr="00BF0D45" w:rsidRDefault="00D02CFC"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7DB07300"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7538B55E"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1B92C66B"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791C791E"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40C7BBAB" w14:textId="3FB3741A" w:rsidR="0003538C" w:rsidRPr="00BF0D45" w:rsidRDefault="0003538C"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Enzimoinmunoensayo </w:t>
      </w:r>
    </w:p>
    <w:p w14:paraId="01E24663"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Positiva</w:t>
      </w:r>
    </w:p>
    <w:p w14:paraId="3FFDADA0"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3D84FF6C"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14AFF82C"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53369A31"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154CD83"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51654D14"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6E5B3251"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38CED8DD" w14:textId="19E418AA"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726266C1" w14:textId="7EFA1AA8" w:rsidR="00D02CFC" w:rsidRPr="00BF0D45" w:rsidRDefault="00D02CFC"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440CFD76"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416481BE"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47D222C0"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0BF2E788"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36F4C848"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46519AA0"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5B0289DF"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2E8224A6"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354D424E"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69019D2A"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12A5EF15"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62FBCA34" w14:textId="77777777" w:rsidR="0003538C" w:rsidRPr="00BF0D45" w:rsidRDefault="0003538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7D32984F" w14:textId="69A16C38"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1909FCFF" w14:textId="3E96F71D" w:rsidR="00D02CFC" w:rsidRPr="00BF0D45" w:rsidRDefault="00D02CFC" w:rsidP="00990CD2">
      <w:pPr>
        <w:pStyle w:val="Prrafodelista"/>
        <w:widowControl/>
        <w:numPr>
          <w:ilvl w:val="4"/>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2F3B8480"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1956EF61"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372A1DA7"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1F26EE39" w14:textId="77777777"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3E6C7941" w14:textId="77777777" w:rsidR="0003538C" w:rsidRPr="00BF0D45" w:rsidRDefault="0003538C"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Segunda detección</w:t>
      </w:r>
    </w:p>
    <w:p w14:paraId="37D29633" w14:textId="12E1FC00" w:rsidR="0003538C" w:rsidRPr="00BF0D45" w:rsidRDefault="0003538C" w:rsidP="00990CD2">
      <w:pPr>
        <w:pStyle w:val="Prrafodelista"/>
        <w:widowControl/>
        <w:numPr>
          <w:ilvl w:val="2"/>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Prueba rápida </w:t>
      </w:r>
    </w:p>
    <w:p w14:paraId="246643E6"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Reactiva</w:t>
      </w:r>
    </w:p>
    <w:p w14:paraId="709FEC0D"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Mujeres heterosexuales</w:t>
      </w:r>
    </w:p>
    <w:p w14:paraId="1E0D8B4B"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Hombres heterosexuales</w:t>
      </w:r>
    </w:p>
    <w:p w14:paraId="72073697" w14:textId="119862A8" w:rsidR="00D02CFC" w:rsidRPr="00BF0D45" w:rsidRDefault="00D02CFC" w:rsidP="00F40E06">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54DA4F7F"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No Reactiva</w:t>
      </w:r>
    </w:p>
    <w:p w14:paraId="780BFE62"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Mujeres heterosexuales</w:t>
      </w:r>
    </w:p>
    <w:p w14:paraId="7F2AEE15"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Hombres heterosexuales</w:t>
      </w:r>
    </w:p>
    <w:p w14:paraId="3F1CB57D" w14:textId="467B6282"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65356D68" w14:textId="190835E5" w:rsidR="0003538C" w:rsidRPr="00BF0D45" w:rsidRDefault="0003538C" w:rsidP="00990CD2">
      <w:pPr>
        <w:pStyle w:val="Prrafodelista"/>
        <w:widowControl/>
        <w:numPr>
          <w:ilvl w:val="2"/>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Enzimoinmunoensayo </w:t>
      </w:r>
    </w:p>
    <w:p w14:paraId="2AA8DCAA"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12A26E11"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Mujeres heterosexuales</w:t>
      </w:r>
    </w:p>
    <w:p w14:paraId="7C652EC1"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Hombres heterosexuales</w:t>
      </w:r>
    </w:p>
    <w:p w14:paraId="599CB50E" w14:textId="193BD8AA"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48630321" w14:textId="77777777" w:rsidR="0003538C" w:rsidRPr="00BF0D45" w:rsidRDefault="0003538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601F9528"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Mujeres heterosexuales</w:t>
      </w:r>
    </w:p>
    <w:p w14:paraId="36AA15C5" w14:textId="77777777" w:rsidR="00F40E06" w:rsidRDefault="00F40E06" w:rsidP="00F40E06">
      <w:pPr>
        <w:pStyle w:val="Prrafodelista"/>
        <w:widowControl/>
        <w:numPr>
          <w:ilvl w:val="4"/>
          <w:numId w:val="11"/>
        </w:numPr>
        <w:spacing w:line="240" w:lineRule="auto"/>
        <w:jc w:val="left"/>
        <w:rPr>
          <w:rFonts w:ascii="Montserrat" w:hAnsi="Montserrat" w:cs="Arial"/>
          <w:sz w:val="18"/>
          <w:szCs w:val="18"/>
        </w:rPr>
      </w:pPr>
      <w:r w:rsidRPr="00F40E06">
        <w:rPr>
          <w:rFonts w:ascii="Montserrat" w:hAnsi="Montserrat" w:cs="Arial"/>
          <w:sz w:val="18"/>
          <w:szCs w:val="18"/>
        </w:rPr>
        <w:t>Hombres heterosexuales</w:t>
      </w:r>
    </w:p>
    <w:p w14:paraId="37CD4B1B" w14:textId="79C6E7C2" w:rsidR="00D02CFC" w:rsidRPr="00BF0D45" w:rsidRDefault="00D02CFC"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1FC5D62C" w14:textId="0444B0B4" w:rsidR="0003538C" w:rsidRPr="00BF0D45" w:rsidRDefault="0003538C"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Pruebas </w:t>
      </w:r>
      <w:r w:rsidR="00D02CFC" w:rsidRPr="00BF0D45">
        <w:rPr>
          <w:rFonts w:ascii="Montserrat" w:hAnsi="Montserrat" w:cs="Arial"/>
          <w:sz w:val="18"/>
          <w:szCs w:val="18"/>
        </w:rPr>
        <w:t xml:space="preserve">treponémicas </w:t>
      </w:r>
    </w:p>
    <w:p w14:paraId="5ADC14EF" w14:textId="77777777" w:rsidR="0003538C" w:rsidRPr="00BF0D45" w:rsidRDefault="0003538C"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47E7530B" w14:textId="77777777" w:rsidR="00D02CFC" w:rsidRPr="00BF0D45" w:rsidRDefault="00D02CFC" w:rsidP="00F40E06">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106998C0"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3E15C9BA"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64E8C573"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0EBC7A9"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0057740B"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Mujeres heterosexuales</w:t>
      </w:r>
    </w:p>
    <w:p w14:paraId="360B6EB6"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6FA3161B" w14:textId="5DFD556F"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5E93F7CD" w14:textId="62E8B924" w:rsidR="00D02CFC" w:rsidRPr="00BF0D45" w:rsidRDefault="00D02CFC" w:rsidP="00990CD2">
      <w:pPr>
        <w:pStyle w:val="Prrafodelista"/>
        <w:widowControl/>
        <w:numPr>
          <w:ilvl w:val="3"/>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6D96662F"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3DDB1CCC"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19ECA48A"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73428D9E" w14:textId="469898D8" w:rsidR="0003538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50C4C10B" w14:textId="77777777" w:rsidR="0003538C" w:rsidRPr="00BF0D45" w:rsidRDefault="0003538C"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7D6F472B"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310A279F"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Trabajadoras Sexuales (MTS)</w:t>
      </w:r>
    </w:p>
    <w:p w14:paraId="6D9EC0EC"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(HTS) </w:t>
      </w:r>
    </w:p>
    <w:p w14:paraId="7E5C067B"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2B719A7D"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4040865A"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066EF57A"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69CC076F" w14:textId="4F47CEDB"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que se inyectan drogas </w:t>
      </w:r>
    </w:p>
    <w:p w14:paraId="53461D6B" w14:textId="6A865793" w:rsidR="00D02CFC" w:rsidRPr="00BF0D45" w:rsidRDefault="00D02CFC" w:rsidP="00990CD2">
      <w:pPr>
        <w:pStyle w:val="Prrafodelista"/>
        <w:widowControl/>
        <w:numPr>
          <w:ilvl w:val="3"/>
          <w:numId w:val="11"/>
        </w:numPr>
        <w:spacing w:line="240" w:lineRule="auto"/>
        <w:jc w:val="left"/>
        <w:rPr>
          <w:rFonts w:ascii="Montserrat" w:hAnsi="Montserrat" w:cs="Arial"/>
          <w:strike/>
          <w:sz w:val="18"/>
          <w:szCs w:val="18"/>
        </w:rPr>
      </w:pPr>
      <w:r w:rsidRPr="00BF0D45">
        <w:rPr>
          <w:rFonts w:ascii="Montserrat" w:hAnsi="Montserrat" w:cs="Arial"/>
          <w:sz w:val="18"/>
          <w:szCs w:val="18"/>
        </w:rPr>
        <w:t xml:space="preserve">Hombres que se inyectan drogas </w:t>
      </w:r>
    </w:p>
    <w:p w14:paraId="43E36185"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05210862"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5F4B3BA4"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69A30E19" w14:textId="77777777" w:rsidR="00D02CFC" w:rsidRPr="00BF0D45" w:rsidRDefault="00D02CFC"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342EA595" w14:textId="45676765" w:rsidR="007F270B" w:rsidRPr="00BF0D45" w:rsidRDefault="007F270B" w:rsidP="00BF0D45">
      <w:pPr>
        <w:widowControl/>
        <w:spacing w:line="240" w:lineRule="auto"/>
        <w:jc w:val="left"/>
        <w:rPr>
          <w:rFonts w:ascii="Montserrat" w:hAnsi="Montserrat" w:cs="Arial"/>
          <w:strike/>
          <w:sz w:val="18"/>
          <w:szCs w:val="18"/>
        </w:rPr>
      </w:pPr>
    </w:p>
    <w:p w14:paraId="315787FD" w14:textId="669289D7" w:rsidR="00A47D74" w:rsidRPr="00BF0D45" w:rsidRDefault="004132E2" w:rsidP="00990CD2">
      <w:pPr>
        <w:pStyle w:val="Prrafodelista"/>
        <w:widowControl/>
        <w:numPr>
          <w:ilvl w:val="0"/>
          <w:numId w:val="11"/>
        </w:numPr>
        <w:spacing w:line="240" w:lineRule="auto"/>
        <w:jc w:val="left"/>
        <w:rPr>
          <w:rFonts w:ascii="Montserrat" w:hAnsi="Montserrat" w:cs="Arial"/>
          <w:sz w:val="18"/>
          <w:szCs w:val="18"/>
        </w:rPr>
      </w:pPr>
      <w:r>
        <w:rPr>
          <w:rFonts w:ascii="Montserrat" w:hAnsi="Montserrat" w:cs="Arial"/>
          <w:sz w:val="18"/>
          <w:szCs w:val="18"/>
        </w:rPr>
        <w:t>Gonorrea</w:t>
      </w:r>
    </w:p>
    <w:p w14:paraId="0608D127" w14:textId="77777777" w:rsidR="00A47D74" w:rsidRPr="00BF0D45" w:rsidRDefault="00A47D74"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Pruebas confirmatorias y/o suplementarias</w:t>
      </w:r>
    </w:p>
    <w:p w14:paraId="1B4C6949" w14:textId="77777777" w:rsidR="00A47D74" w:rsidRPr="00BF0D45" w:rsidRDefault="00A47D74"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5D6FDE2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27A94BD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24CF454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3EA0B9C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37033DF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126C00B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546384B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08E6D7A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1AEB77C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565F1F4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1A3ED42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775DF0A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69E6F72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5CA3CEE8" w14:textId="77777777" w:rsidR="00A47D74" w:rsidRPr="00BF0D45" w:rsidRDefault="00A47D74"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1345884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6D89D82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5C35E0C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19FDFEE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4028A30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72025B5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5F76193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50B2A80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70E3F15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73AECC0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13D5392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75FD56B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12F49F5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4D92C0C6" w14:textId="77777777" w:rsidR="00A47D74" w:rsidRPr="00BF0D45" w:rsidRDefault="00A47D74" w:rsidP="00990CD2">
      <w:pPr>
        <w:pStyle w:val="Prrafodelista"/>
        <w:widowControl/>
        <w:numPr>
          <w:ilvl w:val="0"/>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Hepatitis B</w:t>
      </w:r>
    </w:p>
    <w:p w14:paraId="11FA4DCA" w14:textId="77777777" w:rsidR="00A47D74" w:rsidRPr="00BF0D45" w:rsidRDefault="00A47D74"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Primera detección</w:t>
      </w:r>
    </w:p>
    <w:p w14:paraId="4A86FA66" w14:textId="77777777" w:rsidR="00A47D74" w:rsidRPr="00BF0D45" w:rsidRDefault="00A47D74" w:rsidP="00990CD2">
      <w:pPr>
        <w:pStyle w:val="Prrafodelista"/>
        <w:widowControl/>
        <w:numPr>
          <w:ilvl w:val="2"/>
          <w:numId w:val="11"/>
        </w:numPr>
        <w:spacing w:line="240" w:lineRule="auto"/>
        <w:jc w:val="left"/>
        <w:rPr>
          <w:rFonts w:ascii="Montserrat" w:hAnsi="Montserrat" w:cs="Arial"/>
          <w:strike/>
          <w:sz w:val="18"/>
          <w:szCs w:val="18"/>
        </w:rPr>
      </w:pPr>
      <w:r w:rsidRPr="00BF0D45">
        <w:rPr>
          <w:rFonts w:ascii="Montserrat" w:hAnsi="Montserrat" w:cs="Arial"/>
          <w:sz w:val="18"/>
          <w:szCs w:val="18"/>
        </w:rPr>
        <w:t>Prueba rápida</w:t>
      </w:r>
    </w:p>
    <w:p w14:paraId="374107DA"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Reactiva</w:t>
      </w:r>
    </w:p>
    <w:p w14:paraId="54D7062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58138C0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00EF2F6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72F9390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E0CF85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329FF54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3D9260B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3394385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5842843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0AD6788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60DA073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2753A9B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4FA2981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2BB07BB3"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No Reactiva</w:t>
      </w:r>
    </w:p>
    <w:p w14:paraId="2C864C5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372C201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32D7F4D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21D79CF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67AD7B8E"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0569EFE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4C2500F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42A2658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6B1E0AE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7A94A9A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343DBAB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3F3013B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270E6D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30538E28" w14:textId="77777777" w:rsidR="00A47D74" w:rsidRPr="00BF0D45" w:rsidRDefault="00A47D74" w:rsidP="00990CD2">
      <w:pPr>
        <w:pStyle w:val="Prrafodelista"/>
        <w:widowControl/>
        <w:numPr>
          <w:ilvl w:val="2"/>
          <w:numId w:val="11"/>
        </w:numPr>
        <w:spacing w:line="240" w:lineRule="auto"/>
        <w:jc w:val="left"/>
        <w:rPr>
          <w:rFonts w:ascii="Montserrat" w:hAnsi="Montserrat" w:cs="Arial"/>
          <w:strike/>
          <w:sz w:val="18"/>
          <w:szCs w:val="18"/>
        </w:rPr>
      </w:pPr>
      <w:r w:rsidRPr="00BF0D45">
        <w:rPr>
          <w:rFonts w:ascii="Montserrat" w:hAnsi="Montserrat" w:cs="Arial"/>
          <w:sz w:val="18"/>
          <w:szCs w:val="18"/>
        </w:rPr>
        <w:t>Enzimoinmunoensayo</w:t>
      </w:r>
    </w:p>
    <w:p w14:paraId="10817125"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50DE5F6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7DFEA66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2D4332F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0606C3F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4C99725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35C52F2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68ADDA8E"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70A6640E"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3A59718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14665A3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359E91B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1F4A099B"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765F422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3F79602E"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2E6B9D5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71805AF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642E845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6797792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3910E4C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582584E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326961B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0FD7BA9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Mujeres que se inyectan drogas</w:t>
      </w:r>
    </w:p>
    <w:p w14:paraId="621D593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1AF5701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54D9467E"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2E72357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6E79694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42C87CDE" w14:textId="77777777" w:rsidR="00A47D74" w:rsidRPr="00BF0D45" w:rsidRDefault="00A47D74" w:rsidP="00A47D74">
      <w:pPr>
        <w:widowControl/>
        <w:spacing w:line="240" w:lineRule="auto"/>
        <w:ind w:left="360"/>
        <w:jc w:val="left"/>
        <w:rPr>
          <w:rFonts w:ascii="Montserrat" w:hAnsi="Montserrat" w:cs="Arial"/>
          <w:sz w:val="18"/>
          <w:szCs w:val="18"/>
        </w:rPr>
      </w:pPr>
    </w:p>
    <w:p w14:paraId="206B33C8" w14:textId="77777777" w:rsidR="00A47D74" w:rsidRPr="00BF0D45" w:rsidRDefault="00A47D74" w:rsidP="00990CD2">
      <w:pPr>
        <w:pStyle w:val="Prrafodelista"/>
        <w:widowControl/>
        <w:numPr>
          <w:ilvl w:val="0"/>
          <w:numId w:val="11"/>
        </w:numPr>
        <w:spacing w:line="240" w:lineRule="auto"/>
        <w:jc w:val="left"/>
        <w:rPr>
          <w:rFonts w:ascii="Montserrat" w:hAnsi="Montserrat" w:cs="Arial"/>
          <w:sz w:val="18"/>
          <w:szCs w:val="18"/>
        </w:rPr>
      </w:pPr>
      <w:r w:rsidRPr="00BF0D45">
        <w:rPr>
          <w:rFonts w:ascii="Montserrat" w:hAnsi="Montserrat" w:cs="Arial"/>
          <w:sz w:val="18"/>
          <w:szCs w:val="18"/>
        </w:rPr>
        <w:t>VPH</w:t>
      </w:r>
    </w:p>
    <w:p w14:paraId="4BAE3F0C" w14:textId="0EB1D331" w:rsidR="00A47D74" w:rsidRPr="002656E7" w:rsidRDefault="00A47D74" w:rsidP="002656E7">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Pruebas </w:t>
      </w:r>
      <w:r w:rsidR="002656E7" w:rsidRPr="002656E7">
        <w:rPr>
          <w:rFonts w:ascii="Montserrat" w:hAnsi="Montserrat" w:cs="Arial"/>
          <w:sz w:val="18"/>
          <w:szCs w:val="18"/>
        </w:rPr>
        <w:t>PCR en tiempo real o citopatología</w:t>
      </w:r>
    </w:p>
    <w:p w14:paraId="76B57C75" w14:textId="77777777" w:rsidR="00A47D74" w:rsidRPr="00BF0D45" w:rsidRDefault="00A47D74"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31F29B8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33EEFF2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72BE43F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084256A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74037C04" w14:textId="77777777" w:rsidR="00A47D74" w:rsidRPr="00BF0D45" w:rsidRDefault="00A47D74" w:rsidP="00990CD2">
      <w:pPr>
        <w:pStyle w:val="Prrafodelista"/>
        <w:numPr>
          <w:ilvl w:val="4"/>
          <w:numId w:val="11"/>
        </w:numPr>
        <w:rPr>
          <w:rFonts w:ascii="Montserrat" w:hAnsi="Montserrat" w:cs="Arial"/>
          <w:sz w:val="18"/>
          <w:szCs w:val="18"/>
        </w:rPr>
      </w:pPr>
      <w:r w:rsidRPr="00BF0D45">
        <w:rPr>
          <w:rFonts w:ascii="Montserrat" w:hAnsi="Montserrat" w:cs="Arial"/>
          <w:sz w:val="18"/>
          <w:szCs w:val="18"/>
        </w:rPr>
        <w:t>Mujeres embarazadas</w:t>
      </w:r>
    </w:p>
    <w:p w14:paraId="44B9918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1E0FB2A5" w14:textId="77777777" w:rsidR="00A47D74" w:rsidRPr="00BF0D45" w:rsidRDefault="00A47D74"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060D451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64D351E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19FA682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367B955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3E1BE76B"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4F89C70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73A5BC4C" w14:textId="77777777" w:rsidR="00A47D74" w:rsidRPr="00BF0D45" w:rsidRDefault="00A47D74" w:rsidP="00990CD2">
      <w:pPr>
        <w:pStyle w:val="Prrafodelista"/>
        <w:widowControl/>
        <w:numPr>
          <w:ilvl w:val="0"/>
          <w:numId w:val="11"/>
        </w:numPr>
        <w:spacing w:line="240" w:lineRule="auto"/>
        <w:jc w:val="left"/>
        <w:rPr>
          <w:rFonts w:ascii="Montserrat" w:hAnsi="Montserrat" w:cs="Arial"/>
          <w:sz w:val="18"/>
          <w:szCs w:val="18"/>
        </w:rPr>
      </w:pPr>
      <w:r w:rsidRPr="00BF0D45">
        <w:rPr>
          <w:rFonts w:ascii="Montserrat" w:hAnsi="Montserrat" w:cs="Arial"/>
          <w:sz w:val="18"/>
          <w:szCs w:val="18"/>
        </w:rPr>
        <w:t>Herpes Genital</w:t>
      </w:r>
    </w:p>
    <w:p w14:paraId="38359E81" w14:textId="77777777" w:rsidR="00A47D74" w:rsidRPr="00BF0D45" w:rsidRDefault="00A47D74"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Primera detección </w:t>
      </w:r>
    </w:p>
    <w:p w14:paraId="7C0E8E1B" w14:textId="77777777" w:rsidR="00A47D74" w:rsidRPr="00BF0D45" w:rsidRDefault="00A47D74"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Enzimoinmunoensayo</w:t>
      </w:r>
    </w:p>
    <w:p w14:paraId="556E9A71"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0F27CBF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04C8F10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2BD2ECF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55D97048"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11B56EF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786F00C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557CABB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2AD4E0A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r w:rsidRPr="00BF0D45" w:rsidDel="00EC0A6B">
        <w:rPr>
          <w:rFonts w:ascii="Montserrat" w:hAnsi="Montserrat" w:cs="Arial"/>
          <w:sz w:val="18"/>
          <w:szCs w:val="18"/>
        </w:rPr>
        <w:t xml:space="preserve"> </w:t>
      </w:r>
    </w:p>
    <w:p w14:paraId="43BB379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00507C4B" w14:textId="77777777" w:rsidR="00A47D74" w:rsidRPr="00BF0D45" w:rsidRDefault="00A47D74" w:rsidP="00990CD2">
      <w:pPr>
        <w:pStyle w:val="Prrafodelista"/>
        <w:numPr>
          <w:ilvl w:val="4"/>
          <w:numId w:val="11"/>
        </w:numPr>
        <w:rPr>
          <w:rFonts w:ascii="Montserrat" w:hAnsi="Montserrat" w:cs="Arial"/>
          <w:sz w:val="18"/>
          <w:szCs w:val="18"/>
        </w:rPr>
      </w:pPr>
      <w:r w:rsidRPr="00BF0D45">
        <w:rPr>
          <w:rFonts w:ascii="Montserrat" w:hAnsi="Montserrat" w:cs="Arial"/>
          <w:sz w:val="18"/>
          <w:szCs w:val="18"/>
        </w:rPr>
        <w:t>Mujeres embarazadas</w:t>
      </w:r>
    </w:p>
    <w:p w14:paraId="2ABCF3F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2DE7C60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2FA4384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4A10F2A9"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073A0D9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59275B2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55E0BB1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2976259E"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348DE41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4273D09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7017392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45F9763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0E3A355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6A1C238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548B568B"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0083F94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61FFBA8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2AA4297C" w14:textId="77777777" w:rsidR="00A47D74" w:rsidRPr="00BF0D45" w:rsidRDefault="00A47D74" w:rsidP="00A47D74">
      <w:pPr>
        <w:widowControl/>
        <w:spacing w:line="240" w:lineRule="auto"/>
        <w:ind w:left="3240"/>
        <w:jc w:val="left"/>
        <w:rPr>
          <w:rFonts w:ascii="Montserrat" w:hAnsi="Montserrat" w:cs="Arial"/>
          <w:sz w:val="18"/>
          <w:szCs w:val="18"/>
        </w:rPr>
      </w:pPr>
    </w:p>
    <w:p w14:paraId="76D847D2" w14:textId="77777777" w:rsidR="00A47D74" w:rsidRPr="00BF0D45" w:rsidRDefault="00A47D74" w:rsidP="00990CD2">
      <w:pPr>
        <w:pStyle w:val="Prrafodelista"/>
        <w:widowControl/>
        <w:numPr>
          <w:ilvl w:val="2"/>
          <w:numId w:val="11"/>
        </w:numPr>
        <w:spacing w:line="240" w:lineRule="auto"/>
        <w:jc w:val="left"/>
        <w:rPr>
          <w:rFonts w:ascii="Montserrat" w:hAnsi="Montserrat" w:cs="Arial"/>
          <w:strike/>
          <w:sz w:val="18"/>
          <w:szCs w:val="18"/>
        </w:rPr>
      </w:pPr>
      <w:r w:rsidRPr="00BF0D45">
        <w:rPr>
          <w:rFonts w:ascii="Montserrat" w:hAnsi="Montserrat" w:cs="Arial"/>
          <w:sz w:val="18"/>
          <w:szCs w:val="18"/>
        </w:rPr>
        <w:t>Pruebas confirmatorias o suplementarias</w:t>
      </w:r>
    </w:p>
    <w:p w14:paraId="624831F5"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06B168C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5F0DA64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29B0178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63828E6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229EA7EB"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3B9C9E5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027248E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756326E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77D817C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38141B8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76720BB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1037A83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423C5BC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209ADF48"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707480C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407D584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23AFF9D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3110EF2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71B42FB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289688C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320AB86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6050128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7AE425E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1D8EECBB" w14:textId="77777777" w:rsidR="00A47D74" w:rsidRPr="00BF0D45" w:rsidRDefault="00A47D74" w:rsidP="00990CD2">
      <w:pPr>
        <w:pStyle w:val="Prrafodelista"/>
        <w:numPr>
          <w:ilvl w:val="4"/>
          <w:numId w:val="11"/>
        </w:numPr>
        <w:rPr>
          <w:rFonts w:ascii="Montserrat" w:hAnsi="Montserrat" w:cs="Arial"/>
          <w:sz w:val="18"/>
          <w:szCs w:val="18"/>
        </w:rPr>
      </w:pPr>
      <w:r w:rsidRPr="00BF0D45">
        <w:rPr>
          <w:rFonts w:ascii="Montserrat" w:hAnsi="Montserrat" w:cs="Arial"/>
          <w:sz w:val="18"/>
          <w:szCs w:val="18"/>
        </w:rPr>
        <w:t>Mujeres embarazadas</w:t>
      </w:r>
    </w:p>
    <w:p w14:paraId="0F1C854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5432736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2E81F223" w14:textId="77777777" w:rsidR="00A47D74" w:rsidRPr="00BF0D45" w:rsidRDefault="00A47D74" w:rsidP="00990CD2">
      <w:pPr>
        <w:pStyle w:val="Prrafodelista"/>
        <w:widowControl/>
        <w:numPr>
          <w:ilvl w:val="0"/>
          <w:numId w:val="11"/>
        </w:numPr>
        <w:spacing w:line="240" w:lineRule="auto"/>
        <w:jc w:val="left"/>
        <w:rPr>
          <w:rFonts w:ascii="Montserrat" w:hAnsi="Montserrat" w:cs="Arial"/>
          <w:sz w:val="18"/>
          <w:szCs w:val="18"/>
        </w:rPr>
      </w:pPr>
      <w:r w:rsidRPr="00BF0D45">
        <w:rPr>
          <w:rFonts w:ascii="Montserrat" w:hAnsi="Montserrat" w:cs="Arial"/>
          <w:sz w:val="18"/>
          <w:szCs w:val="18"/>
        </w:rPr>
        <w:t>Chlamydia</w:t>
      </w:r>
    </w:p>
    <w:p w14:paraId="4A32F9A3" w14:textId="77777777" w:rsidR="00A47D74" w:rsidRPr="00BF0D45" w:rsidRDefault="00A47D74" w:rsidP="00990CD2">
      <w:pPr>
        <w:pStyle w:val="Prrafodelista"/>
        <w:widowControl/>
        <w:numPr>
          <w:ilvl w:val="1"/>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Primera detección </w:t>
      </w:r>
    </w:p>
    <w:p w14:paraId="209FC2A6" w14:textId="77777777" w:rsidR="00A47D74" w:rsidRPr="00BF0D45" w:rsidRDefault="00A47D74"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Enzimoinmunoensayo</w:t>
      </w:r>
    </w:p>
    <w:p w14:paraId="2BFB2B61"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5DBBF03E"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0DFC69B8"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2770809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220255B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4E9FD33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64765DC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2BF8D77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046DC15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p>
    <w:p w14:paraId="019F4F2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57AB1F4B"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5ADC619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53984E3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14FCAF6E"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3CE2CB94"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63A8C49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5C8A5D7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4330C08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4056BF2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AF0194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4806980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4003193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51EB103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lastRenderedPageBreak/>
        <w:t>Mujeres que se inyectan drogas</w:t>
      </w:r>
    </w:p>
    <w:p w14:paraId="41D9375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452DC58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07FF7E4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6F9B052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2922D529"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38584DC0" w14:textId="77777777" w:rsidR="00A47D74" w:rsidRPr="00BF0D45" w:rsidRDefault="00A47D74" w:rsidP="00A47D74">
      <w:pPr>
        <w:widowControl/>
        <w:spacing w:line="240" w:lineRule="auto"/>
        <w:ind w:left="3240"/>
        <w:jc w:val="left"/>
        <w:rPr>
          <w:rFonts w:ascii="Montserrat" w:hAnsi="Montserrat" w:cs="Arial"/>
          <w:sz w:val="18"/>
          <w:szCs w:val="18"/>
        </w:rPr>
      </w:pPr>
    </w:p>
    <w:p w14:paraId="2EABA002" w14:textId="77777777" w:rsidR="00A47D74" w:rsidRPr="00BF0D45" w:rsidRDefault="00A47D74" w:rsidP="00990CD2">
      <w:pPr>
        <w:pStyle w:val="Prrafodelista"/>
        <w:widowControl/>
        <w:numPr>
          <w:ilvl w:val="2"/>
          <w:numId w:val="11"/>
        </w:numPr>
        <w:spacing w:line="240" w:lineRule="auto"/>
        <w:jc w:val="left"/>
        <w:rPr>
          <w:rFonts w:ascii="Montserrat" w:hAnsi="Montserrat" w:cs="Arial"/>
          <w:sz w:val="18"/>
          <w:szCs w:val="18"/>
        </w:rPr>
      </w:pPr>
      <w:r w:rsidRPr="00BF0D45">
        <w:rPr>
          <w:rFonts w:ascii="Montserrat" w:hAnsi="Montserrat" w:cs="Arial"/>
          <w:sz w:val="18"/>
          <w:szCs w:val="18"/>
        </w:rPr>
        <w:t>Pruebas confirmatorias o suplementarias</w:t>
      </w:r>
    </w:p>
    <w:p w14:paraId="09263DBA"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Positiva</w:t>
      </w:r>
    </w:p>
    <w:p w14:paraId="1B1AC99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6DB5329F"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5B63EC81"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2374FCB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5A0EAE0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0036FDF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58B9A1C7"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6480403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r w:rsidRPr="00BF0D45" w:rsidDel="00EC0A6B">
        <w:rPr>
          <w:rFonts w:ascii="Montserrat" w:hAnsi="Montserrat" w:cs="Arial"/>
          <w:sz w:val="18"/>
          <w:szCs w:val="18"/>
        </w:rPr>
        <w:t xml:space="preserve"> </w:t>
      </w:r>
    </w:p>
    <w:p w14:paraId="272C359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66104010"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187682B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1581D60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0FD078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76160A2C" w14:textId="77777777" w:rsidR="00A47D74" w:rsidRPr="00BF0D45" w:rsidRDefault="00A47D74" w:rsidP="00990CD2">
      <w:pPr>
        <w:pStyle w:val="Prrafodelista"/>
        <w:widowControl/>
        <w:numPr>
          <w:ilvl w:val="3"/>
          <w:numId w:val="11"/>
        </w:numPr>
        <w:spacing w:line="240" w:lineRule="auto"/>
        <w:jc w:val="left"/>
        <w:rPr>
          <w:rFonts w:ascii="Montserrat" w:hAnsi="Montserrat" w:cs="Arial"/>
          <w:sz w:val="18"/>
          <w:szCs w:val="18"/>
        </w:rPr>
      </w:pPr>
      <w:r w:rsidRPr="00BF0D45">
        <w:rPr>
          <w:rFonts w:ascii="Montserrat" w:hAnsi="Montserrat" w:cs="Arial"/>
          <w:sz w:val="18"/>
          <w:szCs w:val="18"/>
        </w:rPr>
        <w:t>Negativa</w:t>
      </w:r>
    </w:p>
    <w:p w14:paraId="4691352B"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tienen sexo con otros hombres</w:t>
      </w:r>
    </w:p>
    <w:p w14:paraId="4BB17DC6"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Mujeres Trabajadoras Sexuales </w:t>
      </w:r>
    </w:p>
    <w:p w14:paraId="7332F5E2"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 xml:space="preserve">Hombres Trabajadores Sexuales </w:t>
      </w:r>
    </w:p>
    <w:p w14:paraId="050FE0F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Trans</w:t>
      </w:r>
    </w:p>
    <w:p w14:paraId="4D35C23D"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Trans</w:t>
      </w:r>
    </w:p>
    <w:p w14:paraId="2269709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heterosexuales</w:t>
      </w:r>
    </w:p>
    <w:p w14:paraId="4210D67A"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heterosexuales</w:t>
      </w:r>
    </w:p>
    <w:p w14:paraId="1B00D1B3"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que se inyectan drogas</w:t>
      </w:r>
      <w:r w:rsidRPr="00BF0D45" w:rsidDel="00EC0A6B">
        <w:rPr>
          <w:rFonts w:ascii="Montserrat" w:hAnsi="Montserrat" w:cs="Arial"/>
          <w:sz w:val="18"/>
          <w:szCs w:val="18"/>
        </w:rPr>
        <w:t xml:space="preserve"> </w:t>
      </w:r>
    </w:p>
    <w:p w14:paraId="09798F88"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Hombres que se inyectan drogas</w:t>
      </w:r>
    </w:p>
    <w:p w14:paraId="1783FD2C"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Mujeres embarazadas</w:t>
      </w:r>
    </w:p>
    <w:p w14:paraId="3D942D4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privadas de la libertad</w:t>
      </w:r>
    </w:p>
    <w:p w14:paraId="789970F4"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Población móvil</w:t>
      </w:r>
    </w:p>
    <w:p w14:paraId="318F2605" w14:textId="77777777" w:rsidR="00A47D74" w:rsidRPr="00BF0D45" w:rsidRDefault="00A47D74" w:rsidP="00990CD2">
      <w:pPr>
        <w:pStyle w:val="Prrafodelista"/>
        <w:widowControl/>
        <w:numPr>
          <w:ilvl w:val="4"/>
          <w:numId w:val="11"/>
        </w:numPr>
        <w:spacing w:line="240" w:lineRule="auto"/>
        <w:jc w:val="left"/>
        <w:rPr>
          <w:rFonts w:ascii="Montserrat" w:hAnsi="Montserrat" w:cs="Arial"/>
          <w:sz w:val="18"/>
          <w:szCs w:val="18"/>
        </w:rPr>
      </w:pPr>
      <w:r w:rsidRPr="00BF0D45">
        <w:rPr>
          <w:rFonts w:ascii="Montserrat" w:hAnsi="Montserrat" w:cs="Arial"/>
          <w:sz w:val="18"/>
          <w:szCs w:val="18"/>
        </w:rPr>
        <w:t>Personas viviendo con VIH en TAR</w:t>
      </w:r>
    </w:p>
    <w:p w14:paraId="4A6C049C" w14:textId="17025CF9" w:rsidR="00FC2D13" w:rsidRPr="00BF0D45" w:rsidRDefault="00FC2D13" w:rsidP="002656E7">
      <w:pPr>
        <w:widowControl/>
        <w:spacing w:line="240" w:lineRule="auto"/>
        <w:jc w:val="left"/>
        <w:rPr>
          <w:rFonts w:ascii="Montserrat" w:hAnsi="Montserrat" w:cs="Arial"/>
          <w:sz w:val="18"/>
          <w:szCs w:val="18"/>
        </w:rPr>
      </w:pPr>
    </w:p>
    <w:p w14:paraId="5025C3CF" w14:textId="3972BDB3" w:rsidR="00D6752D" w:rsidRPr="00BF0D45" w:rsidRDefault="0005034C" w:rsidP="0005034C">
      <w:pPr>
        <w:pStyle w:val="Ttulo2"/>
        <w:spacing w:before="160"/>
        <w:ind w:left="0"/>
        <w:rPr>
          <w:rFonts w:ascii="Montserrat Medium" w:hAnsi="Montserrat Medium" w:cs="Arial"/>
          <w:b w:val="0"/>
          <w:sz w:val="24"/>
          <w:lang w:val="es-ES_tradnl"/>
        </w:rPr>
      </w:pPr>
      <w:bookmarkStart w:id="32" w:name="_Toc153211260"/>
      <w:r w:rsidRPr="00BF0D45">
        <w:rPr>
          <w:rFonts w:ascii="Montserrat Medium" w:hAnsi="Montserrat Medium" w:cs="Arial"/>
          <w:b w:val="0"/>
          <w:sz w:val="24"/>
          <w:lang w:val="es-ES_tradnl"/>
        </w:rPr>
        <w:t>Asistencias a terapias psicológicas grupales</w:t>
      </w:r>
      <w:bookmarkEnd w:id="32"/>
      <w:r w:rsidR="00D6752D" w:rsidRPr="00BF0D45">
        <w:rPr>
          <w:rFonts w:ascii="Montserrat Medium" w:hAnsi="Montserrat Medium" w:cs="Arial"/>
          <w:b w:val="0"/>
          <w:sz w:val="24"/>
          <w:lang w:val="es-ES_tradnl"/>
        </w:rPr>
        <w:t xml:space="preserve"> </w:t>
      </w:r>
    </w:p>
    <w:p w14:paraId="151AD3A0" w14:textId="1DB7EDBF" w:rsidR="00D6752D" w:rsidRPr="00BF0D45" w:rsidRDefault="0005034C" w:rsidP="0005034C">
      <w:pPr>
        <w:widowControl/>
        <w:spacing w:line="240" w:lineRule="auto"/>
        <w:jc w:val="left"/>
        <w:rPr>
          <w:rFonts w:ascii="Montserrat" w:hAnsi="Montserrat" w:cs="Arial"/>
          <w:sz w:val="18"/>
          <w:szCs w:val="18"/>
        </w:rPr>
      </w:pPr>
      <w:r w:rsidRPr="00BF0D45">
        <w:rPr>
          <w:rFonts w:ascii="Montserrat" w:hAnsi="Montserrat" w:cs="Arial"/>
          <w:sz w:val="18"/>
          <w:szCs w:val="18"/>
        </w:rPr>
        <w:t xml:space="preserve">Este apartado tiene como objetivo recabar la información del número de personas con VIH   que asisten a terapias psicológicas. Está integrada por </w:t>
      </w:r>
      <w:r w:rsidR="00A47D74" w:rsidRPr="00BF0D45">
        <w:rPr>
          <w:rFonts w:ascii="Montserrat" w:hAnsi="Montserrat" w:cs="Arial"/>
          <w:sz w:val="18"/>
          <w:szCs w:val="18"/>
        </w:rPr>
        <w:t>la siguiente</w:t>
      </w:r>
      <w:r w:rsidRPr="00BF0D45">
        <w:rPr>
          <w:rFonts w:ascii="Montserrat" w:hAnsi="Montserrat" w:cs="Arial"/>
          <w:sz w:val="18"/>
          <w:szCs w:val="18"/>
        </w:rPr>
        <w:t xml:space="preserve"> variable</w:t>
      </w:r>
      <w:r w:rsidR="00412618" w:rsidRPr="00BF0D45">
        <w:rPr>
          <w:rFonts w:ascii="Montserrat" w:hAnsi="Montserrat" w:cs="Arial"/>
          <w:sz w:val="18"/>
          <w:szCs w:val="18"/>
        </w:rPr>
        <w:t>.</w:t>
      </w:r>
    </w:p>
    <w:p w14:paraId="7983F085" w14:textId="77777777" w:rsidR="00D6752D" w:rsidRPr="00BF0D45" w:rsidRDefault="0005034C" w:rsidP="00990CD2">
      <w:pPr>
        <w:pStyle w:val="Prrafodelista"/>
        <w:widowControl/>
        <w:numPr>
          <w:ilvl w:val="0"/>
          <w:numId w:val="12"/>
        </w:numPr>
        <w:spacing w:line="240" w:lineRule="auto"/>
        <w:jc w:val="left"/>
        <w:rPr>
          <w:rFonts w:ascii="Montserrat" w:hAnsi="Montserrat" w:cs="Arial"/>
          <w:sz w:val="18"/>
          <w:szCs w:val="18"/>
        </w:rPr>
      </w:pPr>
      <w:r w:rsidRPr="00BF0D45">
        <w:rPr>
          <w:rFonts w:ascii="Montserrat" w:hAnsi="Montserrat" w:cs="Arial"/>
          <w:sz w:val="18"/>
          <w:szCs w:val="18"/>
        </w:rPr>
        <w:t>Personas viviendo con VIH</w:t>
      </w:r>
    </w:p>
    <w:p w14:paraId="48A21919" w14:textId="77777777" w:rsidR="007F270B" w:rsidRPr="00BF0D45" w:rsidRDefault="007F270B">
      <w:pPr>
        <w:widowControl/>
        <w:spacing w:line="240" w:lineRule="auto"/>
        <w:jc w:val="left"/>
        <w:rPr>
          <w:rFonts w:ascii="Montserrat Light" w:hAnsi="Montserrat Light" w:cs="Arial"/>
          <w:b/>
          <w:bCs/>
          <w:smallCaps/>
          <w:sz w:val="44"/>
          <w:szCs w:val="28"/>
          <w:lang w:val="es-ES_tradnl"/>
        </w:rPr>
      </w:pPr>
      <w:r w:rsidRPr="00BF0D45">
        <w:rPr>
          <w:rFonts w:ascii="Montserrat Light" w:hAnsi="Montserrat Light" w:cs="Arial"/>
          <w:lang w:val="es-ES_tradnl"/>
        </w:rPr>
        <w:br w:type="page"/>
      </w:r>
    </w:p>
    <w:p w14:paraId="0257150F" w14:textId="1174F6B5" w:rsidR="00E10509" w:rsidRPr="00BF0D45" w:rsidRDefault="337EE1C5" w:rsidP="337EE1C5">
      <w:pPr>
        <w:pStyle w:val="Ttulo1"/>
        <w:rPr>
          <w:rFonts w:ascii="Montserrat Light" w:hAnsi="Montserrat Light" w:cs="Arial"/>
          <w:lang w:val="es-ES"/>
        </w:rPr>
      </w:pPr>
      <w:bookmarkStart w:id="33" w:name="_Toc153211261"/>
      <w:r w:rsidRPr="00BF0D45">
        <w:rPr>
          <w:rFonts w:ascii="Montserrat Light" w:hAnsi="Montserrat Light" w:cs="Arial"/>
          <w:lang w:val="es-ES"/>
        </w:rPr>
        <w:lastRenderedPageBreak/>
        <w:t xml:space="preserve">INSTRUCCIONES DE LLENADO INFORME MENSUAL DE ACTIVIDADES REALIZADAS EN EL SERVICIO ESPECIALIZADO PARA LA ATENCIÓN, DETECCIÓN E INFORMACIÓN </w:t>
      </w:r>
      <w:r w:rsidR="00A47D74" w:rsidRPr="00BF0D45">
        <w:rPr>
          <w:rFonts w:ascii="Montserrat Light" w:hAnsi="Montserrat Light" w:cs="Arial"/>
          <w:lang w:val="es-ES"/>
        </w:rPr>
        <w:t>SOBRE VIH E ITS (SINBA-SIS-VIH)</w:t>
      </w:r>
      <w:bookmarkEnd w:id="33"/>
    </w:p>
    <w:p w14:paraId="12F576C1" w14:textId="77777777" w:rsidR="00AC0A6C" w:rsidRPr="00BF0D45" w:rsidRDefault="00AC0A6C" w:rsidP="00AC0A6C">
      <w:pPr>
        <w:pStyle w:val="Ttulo2"/>
        <w:spacing w:before="160"/>
        <w:ind w:left="0"/>
        <w:rPr>
          <w:rFonts w:ascii="Montserrat Medium" w:hAnsi="Montserrat Medium" w:cs="Arial"/>
          <w:b w:val="0"/>
          <w:sz w:val="24"/>
          <w:lang w:val="es-ES_tradnl"/>
        </w:rPr>
      </w:pPr>
      <w:bookmarkStart w:id="34" w:name="_Toc464037934"/>
      <w:bookmarkStart w:id="35" w:name="_Toc153211262"/>
      <w:r w:rsidRPr="00BF0D45">
        <w:rPr>
          <w:rFonts w:ascii="Montserrat Medium" w:hAnsi="Montserrat Medium" w:cs="Arial"/>
          <w:b w:val="0"/>
          <w:sz w:val="24"/>
          <w:lang w:val="es-ES_tradnl"/>
        </w:rPr>
        <w:t>Instrucciones Generales</w:t>
      </w:r>
      <w:bookmarkEnd w:id="34"/>
      <w:bookmarkEnd w:id="35"/>
    </w:p>
    <w:p w14:paraId="70AB3EE2" w14:textId="77777777" w:rsidR="00342AE0" w:rsidRPr="00BF0D45" w:rsidRDefault="00342AE0" w:rsidP="00990CD2">
      <w:pPr>
        <w:pStyle w:val="Prrafodelista"/>
        <w:numPr>
          <w:ilvl w:val="0"/>
          <w:numId w:val="6"/>
        </w:numPr>
        <w:rPr>
          <w:rFonts w:ascii="Montserrat" w:hAnsi="Montserrat" w:cs="Arial"/>
          <w:sz w:val="18"/>
          <w:szCs w:val="18"/>
          <w:lang w:val="es-ES_tradnl"/>
        </w:rPr>
      </w:pPr>
      <w:r w:rsidRPr="00BF0D45">
        <w:rPr>
          <w:rFonts w:ascii="Montserrat" w:hAnsi="Montserrat" w:cs="Arial"/>
          <w:sz w:val="18"/>
          <w:szCs w:val="18"/>
          <w:lang w:val="es-ES_tradnl"/>
        </w:rPr>
        <w:t>Este Informe es aplicable en:</w:t>
      </w:r>
    </w:p>
    <w:p w14:paraId="38A3928B" w14:textId="77777777" w:rsidR="00342AE0" w:rsidRPr="00BF0D45" w:rsidRDefault="00342AE0" w:rsidP="00990CD2">
      <w:pPr>
        <w:pStyle w:val="Prrafodelista"/>
        <w:numPr>
          <w:ilvl w:val="1"/>
          <w:numId w:val="6"/>
        </w:numPr>
        <w:rPr>
          <w:rFonts w:ascii="Montserrat" w:hAnsi="Montserrat" w:cs="Arial"/>
          <w:sz w:val="18"/>
          <w:szCs w:val="18"/>
          <w:lang w:val="es-ES_tradnl"/>
        </w:rPr>
      </w:pPr>
      <w:r w:rsidRPr="00BF0D45">
        <w:rPr>
          <w:rFonts w:ascii="Montserrat" w:hAnsi="Montserrat" w:cs="Arial"/>
          <w:sz w:val="18"/>
          <w:szCs w:val="18"/>
          <w:lang w:val="es-ES_tradnl"/>
        </w:rPr>
        <w:t>Unidad de Especialidades Médicas (UNEMES), Centros Ambulatorios de Prevención y Atención en SIDA e Infecciones de Transmisión Sexual (CAPASITS).</w:t>
      </w:r>
    </w:p>
    <w:p w14:paraId="0D7893E1" w14:textId="77777777" w:rsidR="00342AE0" w:rsidRPr="00BF0D45" w:rsidRDefault="00342AE0" w:rsidP="00990CD2">
      <w:pPr>
        <w:pStyle w:val="Prrafodelista"/>
        <w:numPr>
          <w:ilvl w:val="1"/>
          <w:numId w:val="6"/>
        </w:numPr>
        <w:rPr>
          <w:rFonts w:ascii="Montserrat" w:hAnsi="Montserrat" w:cs="Arial"/>
          <w:sz w:val="18"/>
          <w:szCs w:val="18"/>
          <w:lang w:val="es-ES_tradnl"/>
        </w:rPr>
      </w:pPr>
      <w:r w:rsidRPr="00BF0D45">
        <w:rPr>
          <w:rFonts w:ascii="Montserrat" w:hAnsi="Montserrat" w:cs="Arial"/>
          <w:sz w:val="18"/>
          <w:szCs w:val="18"/>
          <w:lang w:val="es-ES_tradnl"/>
        </w:rPr>
        <w:t>El Servicio de Atención Intra Hospitalaria (SAIH) es un servicio integrado a una unidad hospitalaria, constituido por un equipo multidisciplinario y apoyado por distintas especialidades, con el fin de proporcionar atención integral a personas viviendo con VIH.</w:t>
      </w:r>
    </w:p>
    <w:p w14:paraId="159A782D" w14:textId="77777777" w:rsidR="00342AE0" w:rsidRPr="00BF0D45" w:rsidRDefault="005218CD" w:rsidP="00990CD2">
      <w:pPr>
        <w:pStyle w:val="Prrafodelista"/>
        <w:numPr>
          <w:ilvl w:val="0"/>
          <w:numId w:val="6"/>
        </w:numPr>
        <w:rPr>
          <w:rFonts w:ascii="Montserrat" w:hAnsi="Montserrat" w:cs="Arial"/>
          <w:sz w:val="18"/>
          <w:szCs w:val="18"/>
          <w:lang w:val="es-ES_tradnl"/>
        </w:rPr>
      </w:pPr>
      <w:r w:rsidRPr="00BF0D45">
        <w:rPr>
          <w:rFonts w:ascii="Montserrat" w:hAnsi="Montserrat" w:cs="Arial"/>
          <w:sz w:val="18"/>
          <w:szCs w:val="18"/>
          <w:lang w:val="es-ES_tradnl"/>
        </w:rPr>
        <w:t>Para el llenado del</w:t>
      </w:r>
      <w:r w:rsidR="00342AE0" w:rsidRPr="00BF0D45">
        <w:rPr>
          <w:rFonts w:ascii="Montserrat" w:hAnsi="Montserrat" w:cs="Arial"/>
          <w:sz w:val="18"/>
          <w:szCs w:val="18"/>
          <w:lang w:val="es-ES_tradnl"/>
        </w:rPr>
        <w:t xml:space="preserve"> informe Mensual de Actividades Realizadas en el Servicio Especializado para la Atención, Detección e Información Sobre VIH e ITS, debe escribir con tinta, letra de molde, sin abreviaturas, utilizar únicamente bolígrafo, no usar plumas con tinta de gel, pluma fuente, plumón o similares, debido a que los trazos pierden claridad y este tipo de tintas tienden a desaparecer con el tiempo.</w:t>
      </w:r>
    </w:p>
    <w:p w14:paraId="025F1B68" w14:textId="605E6F0E" w:rsidR="00342AE0" w:rsidRPr="00BF0D45" w:rsidRDefault="337EE1C5" w:rsidP="00990CD2">
      <w:pPr>
        <w:pStyle w:val="Prrafodelista"/>
        <w:numPr>
          <w:ilvl w:val="0"/>
          <w:numId w:val="6"/>
        </w:numPr>
        <w:rPr>
          <w:rFonts w:ascii="Montserrat" w:hAnsi="Montserrat" w:cs="Arial"/>
          <w:sz w:val="18"/>
          <w:szCs w:val="18"/>
          <w:lang w:val="es-ES"/>
        </w:rPr>
      </w:pPr>
      <w:r w:rsidRPr="00BF0D45">
        <w:rPr>
          <w:rFonts w:ascii="Montserrat" w:hAnsi="Montserrat" w:cs="Arial"/>
          <w:sz w:val="18"/>
          <w:szCs w:val="18"/>
          <w:lang w:val="es-ES"/>
        </w:rPr>
        <w:t>La persona que llene la Hoja es la</w:t>
      </w:r>
      <w:r w:rsidR="00A47D74" w:rsidRPr="00BF0D45">
        <w:rPr>
          <w:rFonts w:ascii="Montserrat" w:hAnsi="Montserrat" w:cs="Arial"/>
          <w:sz w:val="18"/>
          <w:szCs w:val="18"/>
          <w:lang w:val="es-ES"/>
        </w:rPr>
        <w:t xml:space="preserve"> persona</w:t>
      </w:r>
      <w:r w:rsidRPr="00BF0D45">
        <w:rPr>
          <w:rFonts w:ascii="Montserrat" w:hAnsi="Montserrat" w:cs="Arial"/>
          <w:sz w:val="18"/>
          <w:szCs w:val="18"/>
          <w:lang w:val="es-ES"/>
        </w:rPr>
        <w:t xml:space="preserve"> responsable de su contenido, por lo que se recomienda llenarlo cuidadosamente, plasmando información completa y veraz.</w:t>
      </w:r>
    </w:p>
    <w:p w14:paraId="27D2F77B" w14:textId="77777777" w:rsidR="00AC0A6C" w:rsidRPr="00BF0D45" w:rsidRDefault="00342AE0" w:rsidP="00990CD2">
      <w:pPr>
        <w:pStyle w:val="Prrafodelista"/>
        <w:numPr>
          <w:ilvl w:val="0"/>
          <w:numId w:val="6"/>
        </w:numPr>
        <w:rPr>
          <w:rFonts w:ascii="Montserrat" w:hAnsi="Montserrat" w:cs="Arial"/>
          <w:sz w:val="18"/>
          <w:szCs w:val="18"/>
          <w:lang w:val="es-ES_tradnl"/>
        </w:rPr>
      </w:pPr>
      <w:r w:rsidRPr="00BF0D45">
        <w:rPr>
          <w:rFonts w:ascii="Montserrat" w:hAnsi="Montserrat" w:cs="Arial"/>
          <w:sz w:val="18"/>
          <w:szCs w:val="18"/>
          <w:lang w:val="es-ES_tradnl"/>
        </w:rPr>
        <w:t>Para las celdas en que se requiera anotar números (fechas, total, etc.) deben usarse números arábigos (0, 1, 2, …, 9).</w:t>
      </w:r>
    </w:p>
    <w:p w14:paraId="0F62278C" w14:textId="77777777" w:rsidR="00342AE0" w:rsidRPr="00BF0D45" w:rsidRDefault="00342AE0" w:rsidP="00990CD2">
      <w:pPr>
        <w:pStyle w:val="Prrafodelista"/>
        <w:numPr>
          <w:ilvl w:val="0"/>
          <w:numId w:val="6"/>
        </w:numPr>
        <w:rPr>
          <w:rFonts w:ascii="Montserrat" w:hAnsi="Montserrat" w:cs="Arial"/>
          <w:sz w:val="18"/>
          <w:szCs w:val="18"/>
          <w:lang w:val="es-ES_tradnl"/>
        </w:rPr>
      </w:pPr>
      <w:r w:rsidRPr="00BF0D45">
        <w:rPr>
          <w:rFonts w:ascii="Montserrat" w:hAnsi="Montserrat" w:cs="Arial"/>
          <w:sz w:val="18"/>
          <w:szCs w:val="18"/>
          <w:lang w:val="es-ES_tradnl"/>
        </w:rPr>
        <w:t>Opcionalmente puede realizar el registro nominal de Consultas en la variante del Formato de Hoja Diaria de Consultas para UNEMES SINBA-SIS-01U-P</w:t>
      </w:r>
      <w:r w:rsidR="00C205F4" w:rsidRPr="00BF0D45">
        <w:rPr>
          <w:rFonts w:ascii="Montserrat" w:hAnsi="Montserrat" w:cs="Arial"/>
          <w:sz w:val="18"/>
          <w:szCs w:val="18"/>
          <w:lang w:val="es-ES_tradnl"/>
        </w:rPr>
        <w:t>, para contar con detalle de los diagnósticos y variables comunes como es el Total de consultas según grupos de edad y sexo</w:t>
      </w:r>
      <w:r w:rsidRPr="00BF0D45">
        <w:rPr>
          <w:rFonts w:ascii="Montserrat" w:hAnsi="Montserrat" w:cs="Arial"/>
          <w:sz w:val="18"/>
          <w:szCs w:val="18"/>
          <w:lang w:val="es-ES_tradnl"/>
        </w:rPr>
        <w:t>.</w:t>
      </w:r>
    </w:p>
    <w:p w14:paraId="2B03ADF4" w14:textId="77777777" w:rsidR="00D14817" w:rsidRPr="00BF0D45" w:rsidRDefault="00D14817" w:rsidP="00D14817">
      <w:pPr>
        <w:pStyle w:val="Ttulo2"/>
        <w:ind w:left="0"/>
        <w:rPr>
          <w:rFonts w:ascii="Montserrat" w:hAnsi="Montserrat"/>
          <w:szCs w:val="24"/>
          <w:lang w:val="es-ES"/>
        </w:rPr>
      </w:pPr>
      <w:bookmarkStart w:id="36" w:name="_Toc534275999"/>
      <w:bookmarkStart w:id="37" w:name="_Toc153211263"/>
      <w:r w:rsidRPr="00BF0D45">
        <w:rPr>
          <w:rFonts w:ascii="Montserrat" w:hAnsi="Montserrat"/>
          <w:szCs w:val="24"/>
          <w:lang w:val="es-ES"/>
        </w:rPr>
        <w:t>DATOS DE IDENTIFICACIÓN DE LA UNIDAD</w:t>
      </w:r>
      <w:bookmarkEnd w:id="36"/>
      <w:bookmarkEnd w:id="37"/>
    </w:p>
    <w:p w14:paraId="5276626B" w14:textId="77777777" w:rsidR="00D14817" w:rsidRPr="00BF0D45" w:rsidRDefault="00D14817" w:rsidP="00D14817">
      <w:pPr>
        <w:rPr>
          <w:rFonts w:ascii="Montserrat" w:hAnsi="Montserrat"/>
          <w:b/>
          <w:i/>
          <w:u w:val="single"/>
          <w:lang w:val="es-ES"/>
        </w:rPr>
      </w:pPr>
      <w:r w:rsidRPr="00BF0D45">
        <w:rPr>
          <w:rFonts w:ascii="Montserrat" w:hAnsi="Montserrat"/>
          <w:b/>
          <w:i/>
          <w:u w:val="single"/>
          <w:lang w:val="es-ES"/>
        </w:rPr>
        <w:t>NOMBRE DE LA UNIDAD:</w:t>
      </w:r>
    </w:p>
    <w:p w14:paraId="14A5C4CA" w14:textId="77777777" w:rsidR="00D14817" w:rsidRPr="00BF0D45" w:rsidRDefault="00D14817" w:rsidP="00D14817">
      <w:pPr>
        <w:rPr>
          <w:rFonts w:ascii="Montserrat" w:hAnsi="Montserrat" w:cs="Arial"/>
          <w:sz w:val="18"/>
          <w:szCs w:val="18"/>
          <w:lang w:val="es-ES_tradnl"/>
        </w:rPr>
      </w:pPr>
      <w:r w:rsidRPr="00BF0D45">
        <w:rPr>
          <w:rFonts w:ascii="Montserrat" w:hAnsi="Montserrat" w:cs="Arial"/>
          <w:sz w:val="18"/>
          <w:szCs w:val="18"/>
          <w:lang w:val="es-ES_tradnl"/>
        </w:rPr>
        <w:t xml:space="preserve">Anote el nombre completo de la </w:t>
      </w:r>
      <w:r w:rsidR="00361468" w:rsidRPr="00BF0D45">
        <w:rPr>
          <w:rFonts w:ascii="Montserrat" w:hAnsi="Montserrat" w:cs="Arial"/>
          <w:sz w:val="18"/>
          <w:szCs w:val="18"/>
          <w:lang w:val="es-ES_tradnl"/>
        </w:rPr>
        <w:t>unidad médica que cuenta con Servicios Especializados para la Atención, Detección y/o Información Sobre VIH e ITS a la que pertenece el informe.</w:t>
      </w:r>
    </w:p>
    <w:p w14:paraId="6BD18F9B" w14:textId="77777777" w:rsidR="00361468" w:rsidRPr="00BF0D45" w:rsidRDefault="00361468" w:rsidP="00D14817">
      <w:pPr>
        <w:rPr>
          <w:rFonts w:ascii="Montserrat" w:hAnsi="Montserrat" w:cs="Arial"/>
          <w:sz w:val="18"/>
          <w:szCs w:val="18"/>
          <w:lang w:val="es-ES_tradnl"/>
        </w:rPr>
      </w:pPr>
    </w:p>
    <w:p w14:paraId="1CA3F377" w14:textId="77777777" w:rsidR="00D14817" w:rsidRPr="00BF0D45" w:rsidRDefault="00D14817" w:rsidP="00D14817">
      <w:pPr>
        <w:rPr>
          <w:rFonts w:ascii="Montserrat" w:hAnsi="Montserrat"/>
          <w:b/>
          <w:i/>
          <w:u w:val="single"/>
          <w:lang w:val="es-ES"/>
        </w:rPr>
      </w:pPr>
      <w:r w:rsidRPr="00BF0D45">
        <w:rPr>
          <w:rFonts w:ascii="Montserrat" w:hAnsi="Montserrat"/>
          <w:b/>
          <w:i/>
          <w:u w:val="single"/>
          <w:lang w:val="es-ES"/>
        </w:rPr>
        <w:t>CLUES*:</w:t>
      </w:r>
    </w:p>
    <w:p w14:paraId="1373E4B1" w14:textId="77777777" w:rsidR="00D14817" w:rsidRPr="00BF0D45" w:rsidRDefault="00D14817" w:rsidP="00D14817">
      <w:pPr>
        <w:rPr>
          <w:rFonts w:ascii="Montserrat" w:hAnsi="Montserrat" w:cs="Arial"/>
          <w:sz w:val="18"/>
          <w:szCs w:val="18"/>
          <w:lang w:val="es-ES_tradnl"/>
        </w:rPr>
      </w:pPr>
      <w:r w:rsidRPr="00BF0D45">
        <w:rPr>
          <w:rFonts w:ascii="Montserrat" w:hAnsi="Montserrat" w:cs="Arial"/>
          <w:sz w:val="18"/>
          <w:szCs w:val="18"/>
          <w:lang w:val="es-ES_tradnl"/>
        </w:rPr>
        <w:t xml:space="preserve">Registre la CLUES de la unidad que reporta, con base </w:t>
      </w:r>
      <w:r w:rsidR="005218CD" w:rsidRPr="00BF0D45">
        <w:rPr>
          <w:rFonts w:ascii="Montserrat" w:hAnsi="Montserrat" w:cs="Arial"/>
          <w:sz w:val="18"/>
          <w:szCs w:val="18"/>
          <w:lang w:val="es-ES_tradnl"/>
        </w:rPr>
        <w:t>en el</w:t>
      </w:r>
      <w:r w:rsidRPr="00BF0D45">
        <w:rPr>
          <w:rFonts w:ascii="Montserrat" w:hAnsi="Montserrat" w:cs="Arial"/>
          <w:sz w:val="18"/>
          <w:szCs w:val="18"/>
          <w:lang w:val="es-ES_tradnl"/>
        </w:rPr>
        <w:t xml:space="preserve"> 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38601FE" w14:textId="77777777" w:rsidR="004421D1" w:rsidRPr="00BF0D45" w:rsidRDefault="004421D1" w:rsidP="00D14817">
      <w:pPr>
        <w:rPr>
          <w:rFonts w:ascii="Montserrat" w:hAnsi="Montserrat" w:cs="Arial"/>
          <w:sz w:val="18"/>
          <w:szCs w:val="18"/>
          <w:lang w:val="es-ES_tradnl"/>
        </w:rPr>
      </w:pPr>
    </w:p>
    <w:p w14:paraId="0B99A03C" w14:textId="77777777" w:rsidR="00361468" w:rsidRPr="00BF0D45" w:rsidRDefault="004421D1" w:rsidP="00D14817">
      <w:pPr>
        <w:rPr>
          <w:rFonts w:ascii="Montserrat" w:hAnsi="Montserrat" w:cs="Arial"/>
          <w:sz w:val="18"/>
          <w:szCs w:val="18"/>
          <w:lang w:val="es-ES_tradnl"/>
        </w:rPr>
      </w:pPr>
      <w:r w:rsidRPr="00BF0D45">
        <w:rPr>
          <w:rFonts w:ascii="Montserrat" w:hAnsi="Montserrat" w:cs="Arial"/>
          <w:sz w:val="18"/>
          <w:szCs w:val="18"/>
          <w:lang w:val="es-ES_tradnl"/>
        </w:rPr>
        <w:lastRenderedPageBreak/>
        <w:t>Nota: La especificación de Tipos de unidad a las que aplica se encuentra en el Alcance, dentro de este documento.</w:t>
      </w:r>
    </w:p>
    <w:p w14:paraId="0F3CABC7" w14:textId="77777777" w:rsidR="00D14817" w:rsidRPr="00BF0D45" w:rsidRDefault="00D14817" w:rsidP="00D14817">
      <w:pPr>
        <w:rPr>
          <w:rFonts w:ascii="Montserrat" w:hAnsi="Montserrat" w:cs="Arial"/>
          <w:sz w:val="18"/>
          <w:szCs w:val="18"/>
          <w:lang w:val="es-ES_tradnl"/>
        </w:rPr>
      </w:pPr>
    </w:p>
    <w:p w14:paraId="49F8F217" w14:textId="0AFA2893" w:rsidR="00D14817" w:rsidRPr="00BF0D45" w:rsidRDefault="337EE1C5" w:rsidP="337EE1C5">
      <w:pPr>
        <w:rPr>
          <w:rFonts w:ascii="Montserrat" w:hAnsi="Montserrat"/>
          <w:b/>
          <w:bCs/>
          <w:i/>
          <w:iCs/>
          <w:u w:val="single"/>
          <w:lang w:val="es-ES"/>
        </w:rPr>
      </w:pPr>
      <w:r w:rsidRPr="00BF0D45">
        <w:rPr>
          <w:rFonts w:ascii="Montserrat" w:hAnsi="Montserrat"/>
          <w:b/>
          <w:bCs/>
          <w:i/>
          <w:iCs/>
          <w:u w:val="single"/>
          <w:lang w:val="es-ES"/>
        </w:rPr>
        <w:t>NOMBRE DE</w:t>
      </w:r>
      <w:r w:rsidR="00A47D74" w:rsidRPr="00BF0D45">
        <w:rPr>
          <w:rFonts w:ascii="Montserrat" w:hAnsi="Montserrat"/>
          <w:b/>
          <w:bCs/>
          <w:i/>
          <w:iCs/>
          <w:u w:val="single"/>
          <w:lang w:val="es-ES"/>
        </w:rPr>
        <w:t xml:space="preserve"> </w:t>
      </w:r>
      <w:r w:rsidRPr="00BF0D45">
        <w:rPr>
          <w:rFonts w:ascii="Montserrat" w:hAnsi="Montserrat"/>
          <w:b/>
          <w:bCs/>
          <w:i/>
          <w:iCs/>
          <w:u w:val="single"/>
          <w:lang w:val="es-ES"/>
        </w:rPr>
        <w:t>L</w:t>
      </w:r>
      <w:r w:rsidR="00A47D74" w:rsidRPr="00BF0D45">
        <w:rPr>
          <w:rFonts w:ascii="Montserrat" w:hAnsi="Montserrat"/>
          <w:b/>
          <w:bCs/>
          <w:i/>
          <w:iCs/>
          <w:u w:val="single"/>
          <w:lang w:val="es-ES"/>
        </w:rPr>
        <w:t>A PERSONA</w:t>
      </w:r>
      <w:r w:rsidRPr="00BF0D45">
        <w:rPr>
          <w:rFonts w:ascii="Montserrat" w:hAnsi="Montserrat"/>
          <w:b/>
          <w:bCs/>
          <w:i/>
          <w:iCs/>
          <w:u w:val="single"/>
          <w:lang w:val="es-ES"/>
        </w:rPr>
        <w:t xml:space="preserve"> RESPONSABLE:</w:t>
      </w:r>
    </w:p>
    <w:p w14:paraId="1B6ABB89" w14:textId="77777777" w:rsidR="00D14817" w:rsidRPr="00BF0D45" w:rsidRDefault="00D14817" w:rsidP="00D14817">
      <w:pPr>
        <w:rPr>
          <w:rFonts w:ascii="Montserrat" w:hAnsi="Montserrat" w:cs="Arial"/>
          <w:sz w:val="18"/>
          <w:szCs w:val="18"/>
          <w:lang w:val="es-ES_tradnl"/>
        </w:rPr>
      </w:pPr>
      <w:r w:rsidRPr="00BF0D45">
        <w:rPr>
          <w:rFonts w:ascii="Montserrat" w:hAnsi="Montserrat" w:cs="Arial"/>
          <w:sz w:val="18"/>
          <w:szCs w:val="18"/>
          <w:lang w:val="es-ES_tradnl"/>
        </w:rPr>
        <w:t>Anote el Nombre(s) seguido del Primer Apellido y/o Segundo Apellido, del personal responsable de registrar</w:t>
      </w:r>
      <w:r w:rsidR="004421D1" w:rsidRPr="00BF0D45">
        <w:rPr>
          <w:rFonts w:ascii="Montserrat" w:hAnsi="Montserrat" w:cs="Arial"/>
          <w:sz w:val="18"/>
          <w:szCs w:val="18"/>
          <w:lang w:val="es-ES_tradnl"/>
        </w:rPr>
        <w:t>, reportar</w:t>
      </w:r>
      <w:r w:rsidRPr="00BF0D45">
        <w:rPr>
          <w:rFonts w:ascii="Montserrat" w:hAnsi="Montserrat" w:cs="Arial"/>
          <w:sz w:val="18"/>
          <w:szCs w:val="18"/>
          <w:lang w:val="es-ES_tradnl"/>
        </w:rPr>
        <w:t xml:space="preserve"> y garantizar que los datos son completos y correctos.</w:t>
      </w:r>
    </w:p>
    <w:p w14:paraId="5B08B5D1" w14:textId="77777777" w:rsidR="00D14817" w:rsidRPr="00BF0D45" w:rsidRDefault="00D14817" w:rsidP="00D14817">
      <w:pPr>
        <w:rPr>
          <w:rFonts w:ascii="Montserrat" w:hAnsi="Montserrat" w:cs="Arial"/>
          <w:b/>
          <w:i/>
          <w:sz w:val="18"/>
          <w:szCs w:val="18"/>
          <w:u w:val="single"/>
          <w:lang w:val="es-ES"/>
        </w:rPr>
      </w:pPr>
    </w:p>
    <w:p w14:paraId="5467DA00" w14:textId="77777777" w:rsidR="00D14817" w:rsidRPr="00BF0D45" w:rsidRDefault="00D14817" w:rsidP="00D14817">
      <w:pPr>
        <w:rPr>
          <w:rFonts w:ascii="Montserrat" w:hAnsi="Montserrat"/>
          <w:b/>
          <w:i/>
          <w:u w:val="single"/>
          <w:lang w:val="es-ES"/>
        </w:rPr>
      </w:pPr>
      <w:r w:rsidRPr="00BF0D45">
        <w:rPr>
          <w:rFonts w:ascii="Montserrat" w:hAnsi="Montserrat"/>
          <w:b/>
          <w:i/>
          <w:u w:val="single"/>
          <w:lang w:val="es-ES"/>
        </w:rPr>
        <w:t>MES:</w:t>
      </w:r>
    </w:p>
    <w:p w14:paraId="4CF35E11" w14:textId="77777777" w:rsidR="00D14817" w:rsidRPr="00BF0D45" w:rsidRDefault="00D14817" w:rsidP="00D14817">
      <w:pPr>
        <w:rPr>
          <w:rFonts w:ascii="Montserrat" w:hAnsi="Montserrat" w:cs="Arial"/>
          <w:sz w:val="18"/>
          <w:szCs w:val="18"/>
          <w:lang w:val="es-ES_tradnl"/>
        </w:rPr>
      </w:pPr>
      <w:r w:rsidRPr="00BF0D45">
        <w:rPr>
          <w:rFonts w:ascii="Montserrat" w:hAnsi="Montserrat" w:cs="Arial"/>
          <w:sz w:val="18"/>
          <w:szCs w:val="18"/>
          <w:lang w:val="es-ES_tradnl"/>
        </w:rPr>
        <w:t>Anote el mes calendario al que corresponde el informe en el campo de mes estadístico, dejando vacíos los campos relacionados a los días, ejemplo:</w:t>
      </w:r>
    </w:p>
    <w:p w14:paraId="16DEB4AB" w14:textId="77777777" w:rsidR="00D14817" w:rsidRPr="00BF0D45" w:rsidRDefault="00D14817" w:rsidP="00D14817">
      <w:pPr>
        <w:rPr>
          <w:rFonts w:ascii="Montserrat" w:hAnsi="Montserrat" w:cs="Arial"/>
          <w:sz w:val="18"/>
          <w:szCs w:val="18"/>
          <w:lang w:val="es-ES_tradnl"/>
        </w:rPr>
      </w:pPr>
    </w:p>
    <w:p w14:paraId="1CEF71D9" w14:textId="77777777" w:rsidR="00D14817" w:rsidRPr="00BF0D45" w:rsidRDefault="00D14817" w:rsidP="00D14817">
      <w:pPr>
        <w:rPr>
          <w:rFonts w:ascii="Montserrat" w:hAnsi="Montserrat"/>
          <w:b/>
          <w:i/>
          <w:u w:val="single"/>
          <w:lang w:val="es-ES"/>
        </w:rPr>
      </w:pPr>
      <w:r w:rsidRPr="00BF0D45">
        <w:rPr>
          <w:rFonts w:ascii="Montserrat" w:hAnsi="Montserrat"/>
          <w:b/>
          <w:i/>
          <w:u w:val="single"/>
          <w:lang w:val="es-ES"/>
        </w:rPr>
        <w:t>AÑO:</w:t>
      </w:r>
    </w:p>
    <w:p w14:paraId="4BFBE7D1" w14:textId="77777777" w:rsidR="00D14817" w:rsidRPr="00BF0D45" w:rsidRDefault="00D14817" w:rsidP="00D14817">
      <w:pPr>
        <w:rPr>
          <w:rFonts w:ascii="Montserrat" w:hAnsi="Montserrat" w:cs="Arial"/>
          <w:sz w:val="18"/>
          <w:szCs w:val="18"/>
          <w:lang w:val="es-ES_tradnl"/>
        </w:rPr>
      </w:pPr>
      <w:r w:rsidRPr="00BF0D45">
        <w:rPr>
          <w:rFonts w:ascii="Montserrat" w:hAnsi="Montserrat" w:cs="Arial"/>
          <w:sz w:val="18"/>
          <w:szCs w:val="18"/>
          <w:lang w:val="es-ES_tradnl"/>
        </w:rPr>
        <w:t>Anote el año al que corresponde el informe.</w:t>
      </w:r>
    </w:p>
    <w:p w14:paraId="4808DB40" w14:textId="77777777" w:rsidR="0010291A" w:rsidRPr="00BF0D45" w:rsidRDefault="004421D1" w:rsidP="0010291A">
      <w:pPr>
        <w:pStyle w:val="Ttulo2"/>
        <w:ind w:left="0"/>
        <w:rPr>
          <w:rFonts w:ascii="Montserrat Medium" w:hAnsi="Montserrat Medium"/>
        </w:rPr>
      </w:pPr>
      <w:bookmarkStart w:id="38" w:name="_Toc153211264"/>
      <w:r w:rsidRPr="00BF0D45">
        <w:rPr>
          <w:rFonts w:ascii="Montserrat Medium" w:hAnsi="Montserrat Medium"/>
        </w:rPr>
        <w:t>CONSULTA EXTERNA. ATENCION POR MOTIVO</w:t>
      </w:r>
      <w:bookmarkEnd w:id="38"/>
    </w:p>
    <w:p w14:paraId="7ADC50CA" w14:textId="77777777" w:rsidR="004421D1" w:rsidRPr="00BF0D45" w:rsidRDefault="004421D1" w:rsidP="004421D1">
      <w:pPr>
        <w:rPr>
          <w:rFonts w:ascii="Montserrat" w:hAnsi="Montserrat" w:cs="Arial"/>
          <w:sz w:val="18"/>
          <w:szCs w:val="18"/>
        </w:rPr>
      </w:pPr>
      <w:r w:rsidRPr="00BF0D45">
        <w:rPr>
          <w:rFonts w:ascii="Montserrat" w:hAnsi="Montserrat" w:cs="Arial"/>
          <w:sz w:val="18"/>
          <w:szCs w:val="18"/>
        </w:rPr>
        <w:t xml:space="preserve">Anote el número de consultas que se realizaron durante el mes estadístico, según el motivo y sexo, de primera vez y subsecuentes. Los motivos de consulta son: </w:t>
      </w:r>
    </w:p>
    <w:p w14:paraId="26A7123A" w14:textId="77777777" w:rsidR="004421D1" w:rsidRPr="00BF0D45" w:rsidRDefault="004421D1" w:rsidP="00990CD2">
      <w:pPr>
        <w:pStyle w:val="Prrafodelista"/>
        <w:numPr>
          <w:ilvl w:val="0"/>
          <w:numId w:val="15"/>
        </w:numPr>
        <w:rPr>
          <w:rFonts w:ascii="Montserrat" w:hAnsi="Montserrat" w:cs="Arial"/>
          <w:sz w:val="18"/>
          <w:szCs w:val="18"/>
        </w:rPr>
      </w:pPr>
      <w:r w:rsidRPr="00BF0D45">
        <w:rPr>
          <w:rFonts w:ascii="Montserrat" w:hAnsi="Montserrat" w:cs="Arial"/>
          <w:sz w:val="18"/>
          <w:szCs w:val="18"/>
        </w:rPr>
        <w:t xml:space="preserve">Atención a personas con VIH (incluye consultas médicas, psicológicas y dentales) </w:t>
      </w:r>
    </w:p>
    <w:p w14:paraId="776E8221" w14:textId="77777777" w:rsidR="004421D1" w:rsidRPr="00BF0D45" w:rsidRDefault="004421D1" w:rsidP="00990CD2">
      <w:pPr>
        <w:pStyle w:val="Prrafodelista"/>
        <w:numPr>
          <w:ilvl w:val="0"/>
          <w:numId w:val="15"/>
        </w:numPr>
        <w:rPr>
          <w:rFonts w:ascii="Montserrat" w:hAnsi="Montserrat" w:cs="Arial"/>
          <w:sz w:val="18"/>
          <w:szCs w:val="18"/>
        </w:rPr>
      </w:pPr>
      <w:r w:rsidRPr="00BF0D45">
        <w:rPr>
          <w:rFonts w:ascii="Montserrat" w:hAnsi="Montserrat" w:cs="Arial"/>
          <w:sz w:val="18"/>
          <w:szCs w:val="18"/>
        </w:rPr>
        <w:t xml:space="preserve">Atención a personas con ITS (consultas médicas)  </w:t>
      </w:r>
    </w:p>
    <w:p w14:paraId="6AD4E60C" w14:textId="77777777" w:rsidR="00D14817" w:rsidRPr="00BF0D45" w:rsidRDefault="004421D1" w:rsidP="00990CD2">
      <w:pPr>
        <w:pStyle w:val="Prrafodelista"/>
        <w:numPr>
          <w:ilvl w:val="0"/>
          <w:numId w:val="15"/>
        </w:numPr>
        <w:rPr>
          <w:rFonts w:ascii="Montserrat" w:hAnsi="Montserrat" w:cs="Arial"/>
          <w:i/>
          <w:sz w:val="18"/>
          <w:szCs w:val="18"/>
          <w:u w:val="single"/>
        </w:rPr>
      </w:pPr>
      <w:r w:rsidRPr="00BF0D45">
        <w:rPr>
          <w:rFonts w:ascii="Montserrat" w:hAnsi="Montserrat" w:cs="Arial"/>
          <w:sz w:val="18"/>
          <w:szCs w:val="18"/>
        </w:rPr>
        <w:t>Prevención. Consulta informativa y de sensibilización sobre: sexo seguro y protegido; reducción del riesgo y daño; uso correcto y constante del condón para la prevención de ITS y del VIH, prevención a la salud y tratamiento hormonal.</w:t>
      </w:r>
    </w:p>
    <w:p w14:paraId="28B8D9D2" w14:textId="77777777" w:rsidR="0010291A" w:rsidRPr="00BF0D45" w:rsidRDefault="004421D1" w:rsidP="0010291A">
      <w:pPr>
        <w:pStyle w:val="Ttulo2"/>
        <w:ind w:left="0"/>
        <w:rPr>
          <w:rFonts w:ascii="Montserrat Medium" w:hAnsi="Montserrat Medium"/>
        </w:rPr>
      </w:pPr>
      <w:bookmarkStart w:id="39" w:name="_Toc153211265"/>
      <w:r w:rsidRPr="00BF0D45">
        <w:rPr>
          <w:rFonts w:ascii="Montserrat Medium" w:hAnsi="Montserrat Medium"/>
        </w:rPr>
        <w:t>CONDONES ENTREGADOS</w:t>
      </w:r>
      <w:bookmarkEnd w:id="39"/>
    </w:p>
    <w:p w14:paraId="1EFD7834" w14:textId="77777777" w:rsidR="00AE2444" w:rsidRPr="00BF0D45" w:rsidRDefault="004421D1" w:rsidP="00402FC1">
      <w:pPr>
        <w:widowControl/>
        <w:spacing w:line="240" w:lineRule="auto"/>
        <w:rPr>
          <w:rFonts w:ascii="Montserrat" w:hAnsi="Montserrat" w:cs="Arial"/>
          <w:sz w:val="18"/>
          <w:szCs w:val="18"/>
        </w:rPr>
      </w:pPr>
      <w:r w:rsidRPr="00BF0D45">
        <w:rPr>
          <w:rFonts w:ascii="Montserrat" w:hAnsi="Montserrat" w:cs="Arial"/>
          <w:sz w:val="18"/>
          <w:szCs w:val="18"/>
        </w:rPr>
        <w:t>Anote el número total de condones o preservativos entregados según grupo poblacional, desagregado por:</w:t>
      </w:r>
    </w:p>
    <w:p w14:paraId="0AD9C6F4" w14:textId="77777777" w:rsidR="00402FC1" w:rsidRPr="00BF0D45" w:rsidRDefault="00402FC1" w:rsidP="00402FC1">
      <w:pPr>
        <w:widowControl/>
        <w:spacing w:line="240" w:lineRule="auto"/>
        <w:rPr>
          <w:rFonts w:ascii="Montserrat" w:hAnsi="Montserrat" w:cs="Arial"/>
          <w:sz w:val="18"/>
          <w:szCs w:val="18"/>
        </w:rPr>
      </w:pPr>
    </w:p>
    <w:p w14:paraId="2377BFBD" w14:textId="77777777" w:rsidR="00AE2444" w:rsidRPr="00BF0D45" w:rsidRDefault="004421D1" w:rsidP="00402FC1">
      <w:pPr>
        <w:widowControl/>
        <w:spacing w:line="240" w:lineRule="auto"/>
        <w:rPr>
          <w:rFonts w:ascii="Montserrat" w:hAnsi="Montserrat" w:cs="Arial"/>
          <w:b/>
          <w:i/>
          <w:u w:val="single"/>
        </w:rPr>
      </w:pPr>
      <w:r w:rsidRPr="00BF0D45">
        <w:rPr>
          <w:rFonts w:ascii="Montserrat" w:hAnsi="Montserrat" w:cs="Arial"/>
          <w:b/>
          <w:i/>
          <w:u w:val="single"/>
        </w:rPr>
        <w:t>MUJERES CON VIH E ITS:</w:t>
      </w:r>
    </w:p>
    <w:p w14:paraId="08698D55" w14:textId="0B854A79" w:rsidR="00402FC1" w:rsidRPr="00BF0D45" w:rsidRDefault="004421D1" w:rsidP="00402FC1">
      <w:pPr>
        <w:widowControl/>
        <w:spacing w:line="240" w:lineRule="auto"/>
        <w:rPr>
          <w:rFonts w:ascii="Montserrat" w:hAnsi="Montserrat" w:cs="Arial"/>
          <w:sz w:val="18"/>
          <w:szCs w:val="18"/>
        </w:rPr>
      </w:pPr>
      <w:r w:rsidRPr="00BF0D45">
        <w:rPr>
          <w:rFonts w:ascii="Montserrat" w:hAnsi="Montserrat" w:cs="Arial"/>
          <w:sz w:val="18"/>
          <w:szCs w:val="18"/>
        </w:rPr>
        <w:t>Anote el número de preservativos entregados a mujeres con prueba presuntiva o confirmatoria positiva de VIH o alguna otra ITS.</w:t>
      </w:r>
    </w:p>
    <w:p w14:paraId="4B1F511A" w14:textId="77777777" w:rsidR="00402FC1" w:rsidRPr="00BF0D45" w:rsidRDefault="00402FC1" w:rsidP="00402FC1">
      <w:pPr>
        <w:widowControl/>
        <w:spacing w:line="240" w:lineRule="auto"/>
        <w:rPr>
          <w:rFonts w:ascii="Montserrat" w:hAnsi="Montserrat" w:cs="Arial"/>
          <w:sz w:val="18"/>
          <w:szCs w:val="18"/>
        </w:rPr>
      </w:pPr>
    </w:p>
    <w:p w14:paraId="7E990F0E" w14:textId="77777777" w:rsidR="00AE2444" w:rsidRPr="00BF0D45" w:rsidRDefault="004421D1" w:rsidP="00402FC1">
      <w:pPr>
        <w:widowControl/>
        <w:spacing w:line="240" w:lineRule="auto"/>
        <w:rPr>
          <w:rFonts w:ascii="Montserrat" w:hAnsi="Montserrat" w:cs="Arial"/>
          <w:b/>
          <w:i/>
          <w:u w:val="single"/>
        </w:rPr>
      </w:pPr>
      <w:r w:rsidRPr="00BF0D45">
        <w:rPr>
          <w:rFonts w:ascii="Montserrat" w:hAnsi="Montserrat" w:cs="Arial"/>
          <w:b/>
          <w:i/>
          <w:u w:val="single"/>
        </w:rPr>
        <w:t>HOMBRES CON VIH E ITS:</w:t>
      </w:r>
    </w:p>
    <w:p w14:paraId="4598D0C4" w14:textId="5BA7289A" w:rsidR="00AE2444" w:rsidRPr="00BF0D45" w:rsidRDefault="004421D1" w:rsidP="00402FC1">
      <w:pPr>
        <w:widowControl/>
        <w:spacing w:line="240" w:lineRule="auto"/>
        <w:rPr>
          <w:rFonts w:ascii="Montserrat" w:hAnsi="Montserrat" w:cs="Arial"/>
          <w:sz w:val="18"/>
          <w:szCs w:val="18"/>
        </w:rPr>
      </w:pPr>
      <w:r w:rsidRPr="00BF0D45">
        <w:rPr>
          <w:rFonts w:ascii="Montserrat" w:hAnsi="Montserrat" w:cs="Arial"/>
          <w:sz w:val="18"/>
          <w:szCs w:val="18"/>
        </w:rPr>
        <w:t>Anote el número de preservativos entregados a hombres con prueba presuntiva o confirmatoria positiva de VIH o alguna otra ITS.</w:t>
      </w:r>
    </w:p>
    <w:p w14:paraId="65F9C3DC" w14:textId="77777777" w:rsidR="00402FC1" w:rsidRPr="00BF0D45" w:rsidRDefault="00402FC1" w:rsidP="00402FC1">
      <w:pPr>
        <w:widowControl/>
        <w:spacing w:line="240" w:lineRule="auto"/>
        <w:rPr>
          <w:rFonts w:ascii="Montserrat" w:hAnsi="Montserrat" w:cs="Arial"/>
          <w:sz w:val="18"/>
          <w:szCs w:val="18"/>
        </w:rPr>
      </w:pPr>
    </w:p>
    <w:p w14:paraId="58E20576" w14:textId="77777777" w:rsidR="007F270B" w:rsidRPr="00BF0D45" w:rsidRDefault="007F270B" w:rsidP="007F270B">
      <w:pPr>
        <w:widowControl/>
        <w:spacing w:line="240" w:lineRule="auto"/>
        <w:rPr>
          <w:rFonts w:ascii="Montserrat" w:hAnsi="Montserrat" w:cs="Arial"/>
          <w:b/>
          <w:i/>
          <w:u w:val="single"/>
        </w:rPr>
      </w:pPr>
      <w:r w:rsidRPr="00BF0D45">
        <w:rPr>
          <w:rFonts w:ascii="Montserrat" w:hAnsi="Montserrat" w:cs="Arial"/>
          <w:b/>
          <w:i/>
          <w:u w:val="single"/>
        </w:rPr>
        <w:t>MUJERES TRANS:</w:t>
      </w:r>
    </w:p>
    <w:p w14:paraId="4BB9115E" w14:textId="77777777" w:rsidR="007F270B" w:rsidRPr="00BF0D45" w:rsidRDefault="007F270B" w:rsidP="007F270B">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mujeres trans.</w:t>
      </w:r>
    </w:p>
    <w:p w14:paraId="5023141B" w14:textId="77777777" w:rsidR="007F270B" w:rsidRPr="00BF0D45" w:rsidRDefault="007F270B" w:rsidP="007F270B">
      <w:pPr>
        <w:widowControl/>
        <w:spacing w:line="240" w:lineRule="auto"/>
        <w:rPr>
          <w:rFonts w:ascii="Montserrat" w:hAnsi="Montserrat" w:cs="Arial"/>
          <w:sz w:val="18"/>
          <w:szCs w:val="18"/>
        </w:rPr>
      </w:pPr>
    </w:p>
    <w:p w14:paraId="34311248" w14:textId="77777777" w:rsidR="007F270B" w:rsidRPr="00BF0D45" w:rsidRDefault="007F270B" w:rsidP="007F270B">
      <w:pPr>
        <w:widowControl/>
        <w:spacing w:line="240" w:lineRule="auto"/>
        <w:rPr>
          <w:rFonts w:ascii="Montserrat" w:hAnsi="Montserrat" w:cs="Arial"/>
          <w:b/>
          <w:i/>
          <w:u w:val="single"/>
        </w:rPr>
      </w:pPr>
      <w:r w:rsidRPr="00BF0D45">
        <w:rPr>
          <w:rFonts w:ascii="Montserrat" w:hAnsi="Montserrat" w:cs="Arial"/>
          <w:b/>
          <w:i/>
          <w:u w:val="single"/>
        </w:rPr>
        <w:t>HOMBRES TRANS:</w:t>
      </w:r>
    </w:p>
    <w:p w14:paraId="60264C92" w14:textId="77777777" w:rsidR="007F270B" w:rsidRPr="00BF0D45" w:rsidRDefault="007F270B" w:rsidP="007F270B">
      <w:pPr>
        <w:widowControl/>
        <w:spacing w:line="240" w:lineRule="auto"/>
        <w:rPr>
          <w:rFonts w:ascii="Montserrat" w:hAnsi="Montserrat" w:cs="Arial"/>
          <w:sz w:val="18"/>
          <w:szCs w:val="18"/>
        </w:rPr>
      </w:pPr>
      <w:r w:rsidRPr="00BF0D45">
        <w:rPr>
          <w:rFonts w:ascii="Montserrat" w:hAnsi="Montserrat" w:cs="Arial"/>
          <w:sz w:val="18"/>
          <w:szCs w:val="18"/>
        </w:rPr>
        <w:t>Anote el número de preservativos entregados a hombres trans.</w:t>
      </w:r>
    </w:p>
    <w:p w14:paraId="1F3B1409" w14:textId="77777777" w:rsidR="007F270B" w:rsidRPr="00BF0D45" w:rsidRDefault="007F270B" w:rsidP="007F270B">
      <w:pPr>
        <w:widowControl/>
        <w:spacing w:line="240" w:lineRule="auto"/>
        <w:rPr>
          <w:rFonts w:ascii="Montserrat" w:hAnsi="Montserrat" w:cs="Arial"/>
          <w:sz w:val="18"/>
          <w:szCs w:val="18"/>
        </w:rPr>
      </w:pPr>
    </w:p>
    <w:p w14:paraId="7D1EC167" w14:textId="3F884BA7" w:rsidR="0010291A" w:rsidRPr="00BF0D45" w:rsidRDefault="004421D1" w:rsidP="00402FC1">
      <w:pPr>
        <w:widowControl/>
        <w:spacing w:line="240" w:lineRule="auto"/>
        <w:rPr>
          <w:rFonts w:ascii="Montserrat" w:hAnsi="Montserrat" w:cs="Arial"/>
          <w:b/>
          <w:i/>
          <w:u w:val="single"/>
        </w:rPr>
      </w:pPr>
      <w:r w:rsidRPr="00BF0D45">
        <w:rPr>
          <w:rFonts w:ascii="Montserrat" w:hAnsi="Montserrat" w:cs="Arial"/>
          <w:b/>
          <w:i/>
          <w:u w:val="single"/>
        </w:rPr>
        <w:t>MUJERES TRABAJADORAS SEXUALES:</w:t>
      </w:r>
    </w:p>
    <w:p w14:paraId="7B1B7AEE" w14:textId="77777777" w:rsidR="00AE2444" w:rsidRPr="00BF0D45" w:rsidRDefault="004421D1" w:rsidP="00402FC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mujeres que tienen sexo a cambio de dinero o de algún bien.</w:t>
      </w:r>
    </w:p>
    <w:p w14:paraId="562C75D1" w14:textId="77777777" w:rsidR="004421D1" w:rsidRPr="00BF0D45" w:rsidRDefault="004421D1" w:rsidP="00402FC1">
      <w:pPr>
        <w:widowControl/>
        <w:spacing w:line="240" w:lineRule="auto"/>
        <w:rPr>
          <w:rFonts w:ascii="Montserrat" w:hAnsi="Montserrat" w:cs="Arial"/>
          <w:sz w:val="18"/>
          <w:szCs w:val="18"/>
        </w:rPr>
      </w:pPr>
    </w:p>
    <w:p w14:paraId="4A6A58B0" w14:textId="01A15FF3" w:rsidR="004421D1" w:rsidRPr="00BF0D45" w:rsidRDefault="004421D1" w:rsidP="004421D1">
      <w:pPr>
        <w:widowControl/>
        <w:spacing w:line="240" w:lineRule="auto"/>
        <w:rPr>
          <w:rFonts w:ascii="Montserrat" w:hAnsi="Montserrat" w:cs="Arial"/>
          <w:b/>
          <w:i/>
          <w:u w:val="single"/>
        </w:rPr>
      </w:pPr>
      <w:r w:rsidRPr="00BF0D45">
        <w:rPr>
          <w:rFonts w:ascii="Montserrat" w:hAnsi="Montserrat" w:cs="Arial"/>
          <w:b/>
          <w:i/>
          <w:u w:val="single"/>
        </w:rPr>
        <w:t>HOMBRES TRABAJADORES SEXUALES:</w:t>
      </w:r>
    </w:p>
    <w:p w14:paraId="56F2BBF5" w14:textId="77777777" w:rsidR="004421D1" w:rsidRPr="00BF0D45" w:rsidRDefault="004421D1" w:rsidP="004421D1">
      <w:pPr>
        <w:widowControl/>
        <w:spacing w:line="240" w:lineRule="auto"/>
        <w:rPr>
          <w:rFonts w:ascii="Montserrat" w:hAnsi="Montserrat" w:cs="Arial"/>
          <w:sz w:val="18"/>
          <w:szCs w:val="18"/>
        </w:rPr>
      </w:pPr>
      <w:r w:rsidRPr="00BF0D45">
        <w:rPr>
          <w:rFonts w:ascii="Montserrat" w:hAnsi="Montserrat" w:cs="Arial"/>
          <w:sz w:val="18"/>
          <w:szCs w:val="18"/>
        </w:rPr>
        <w:t>Anote el número de preservativos entregados a hombres que tienen sexo a cambio de dinero o de algún bien.</w:t>
      </w:r>
    </w:p>
    <w:p w14:paraId="664355AD" w14:textId="77777777" w:rsidR="004421D1" w:rsidRPr="00BF0D45" w:rsidRDefault="004421D1" w:rsidP="004421D1">
      <w:pPr>
        <w:widowControl/>
        <w:spacing w:line="240" w:lineRule="auto"/>
        <w:rPr>
          <w:rFonts w:ascii="Montserrat" w:hAnsi="Montserrat" w:cs="Arial"/>
          <w:sz w:val="18"/>
          <w:szCs w:val="18"/>
        </w:rPr>
      </w:pPr>
    </w:p>
    <w:p w14:paraId="32157A8D" w14:textId="2A806FAA" w:rsidR="004421D1" w:rsidRPr="00BF0D45" w:rsidRDefault="00ED5E41" w:rsidP="004421D1">
      <w:pPr>
        <w:widowControl/>
        <w:spacing w:line="240" w:lineRule="auto"/>
        <w:rPr>
          <w:rFonts w:ascii="Montserrat" w:hAnsi="Montserrat" w:cs="Arial"/>
          <w:b/>
          <w:i/>
          <w:u w:val="single"/>
        </w:rPr>
      </w:pPr>
      <w:r w:rsidRPr="00BF0D45">
        <w:rPr>
          <w:rFonts w:ascii="Montserrat" w:hAnsi="Montserrat" w:cs="Arial"/>
          <w:b/>
          <w:i/>
          <w:u w:val="single"/>
        </w:rPr>
        <w:t>HOMBRES QUE TIENEN SEXO CON HOMBRES:</w:t>
      </w:r>
    </w:p>
    <w:p w14:paraId="49FCB231" w14:textId="77777777" w:rsidR="004421D1" w:rsidRPr="00BF0D45" w:rsidRDefault="00ED5E41" w:rsidP="004421D1">
      <w:pPr>
        <w:widowControl/>
        <w:spacing w:line="240" w:lineRule="auto"/>
        <w:rPr>
          <w:rFonts w:ascii="Montserrat" w:hAnsi="Montserrat" w:cs="Arial"/>
          <w:sz w:val="18"/>
          <w:szCs w:val="18"/>
        </w:rPr>
      </w:pPr>
      <w:r w:rsidRPr="00BF0D45">
        <w:rPr>
          <w:rFonts w:ascii="Montserrat" w:hAnsi="Montserrat" w:cs="Arial"/>
          <w:sz w:val="18"/>
          <w:szCs w:val="18"/>
        </w:rPr>
        <w:t>Anote el número de preservativos entregados a hombres que tiene relaciones sexuales con hombres.</w:t>
      </w:r>
    </w:p>
    <w:p w14:paraId="1A965116" w14:textId="77777777" w:rsidR="004421D1" w:rsidRPr="00BF0D45" w:rsidRDefault="004421D1" w:rsidP="004421D1">
      <w:pPr>
        <w:widowControl/>
        <w:spacing w:line="240" w:lineRule="auto"/>
        <w:rPr>
          <w:rFonts w:ascii="Montserrat" w:hAnsi="Montserrat" w:cs="Arial"/>
          <w:sz w:val="18"/>
          <w:szCs w:val="18"/>
        </w:rPr>
      </w:pPr>
    </w:p>
    <w:p w14:paraId="7B8E0FD4" w14:textId="2F7CEB63" w:rsidR="004421D1" w:rsidRPr="00BF0D45" w:rsidRDefault="00ED5E41" w:rsidP="004421D1">
      <w:pPr>
        <w:widowControl/>
        <w:spacing w:line="240" w:lineRule="auto"/>
        <w:rPr>
          <w:rFonts w:ascii="Montserrat" w:hAnsi="Montserrat" w:cs="Arial"/>
          <w:b/>
          <w:i/>
          <w:u w:val="single"/>
        </w:rPr>
      </w:pPr>
      <w:r w:rsidRPr="00BF0D45">
        <w:rPr>
          <w:rFonts w:ascii="Montserrat" w:hAnsi="Montserrat" w:cs="Arial"/>
          <w:b/>
          <w:i/>
          <w:u w:val="single"/>
        </w:rPr>
        <w:t xml:space="preserve">MUJERES </w:t>
      </w:r>
      <w:r w:rsidR="00A47D74" w:rsidRPr="00BF0D45">
        <w:rPr>
          <w:rFonts w:ascii="Montserrat" w:hAnsi="Montserrat" w:cs="Arial"/>
          <w:b/>
          <w:i/>
          <w:u w:val="single"/>
        </w:rPr>
        <w:t>QUE SE INYECTAN DROGAS</w:t>
      </w:r>
      <w:r w:rsidRPr="00BF0D45">
        <w:rPr>
          <w:rFonts w:ascii="Montserrat" w:hAnsi="Montserrat" w:cs="Arial"/>
          <w:b/>
          <w:i/>
          <w:u w:val="single"/>
        </w:rPr>
        <w:t>:</w:t>
      </w:r>
    </w:p>
    <w:p w14:paraId="5681E7BD" w14:textId="77777777" w:rsidR="004421D1" w:rsidRPr="00BF0D45" w:rsidRDefault="00ED5E41" w:rsidP="004421D1">
      <w:pPr>
        <w:widowControl/>
        <w:spacing w:line="240" w:lineRule="auto"/>
        <w:rPr>
          <w:rFonts w:ascii="Montserrat" w:hAnsi="Montserrat" w:cs="Arial"/>
          <w:sz w:val="18"/>
          <w:szCs w:val="18"/>
        </w:rPr>
      </w:pPr>
      <w:r w:rsidRPr="00BF0D45">
        <w:rPr>
          <w:rFonts w:ascii="Montserrat" w:hAnsi="Montserrat" w:cs="Arial"/>
          <w:sz w:val="18"/>
          <w:szCs w:val="18"/>
        </w:rPr>
        <w:t>Anote el número de preservativos entregados a mujeres que usan drogas inyectables.</w:t>
      </w:r>
    </w:p>
    <w:p w14:paraId="7DF4E37C" w14:textId="77777777" w:rsidR="004421D1" w:rsidRPr="00BF0D45" w:rsidRDefault="004421D1" w:rsidP="004421D1">
      <w:pPr>
        <w:widowControl/>
        <w:spacing w:line="240" w:lineRule="auto"/>
        <w:rPr>
          <w:rFonts w:ascii="Montserrat" w:hAnsi="Montserrat" w:cs="Arial"/>
          <w:sz w:val="18"/>
          <w:szCs w:val="18"/>
        </w:rPr>
      </w:pPr>
    </w:p>
    <w:p w14:paraId="166398CE" w14:textId="5BD2AD62" w:rsidR="004421D1" w:rsidRPr="00BF0D45" w:rsidRDefault="00ED5E41" w:rsidP="004421D1">
      <w:pPr>
        <w:widowControl/>
        <w:spacing w:line="240" w:lineRule="auto"/>
        <w:rPr>
          <w:rFonts w:ascii="Montserrat" w:hAnsi="Montserrat" w:cs="Arial"/>
          <w:b/>
          <w:i/>
          <w:u w:val="single"/>
        </w:rPr>
      </w:pPr>
      <w:r w:rsidRPr="00BF0D45">
        <w:rPr>
          <w:rFonts w:ascii="Montserrat" w:hAnsi="Montserrat" w:cs="Arial"/>
          <w:b/>
          <w:i/>
          <w:u w:val="single"/>
        </w:rPr>
        <w:t xml:space="preserve">HOMBRES </w:t>
      </w:r>
      <w:r w:rsidR="00A47D74" w:rsidRPr="00BF0D45">
        <w:rPr>
          <w:rFonts w:ascii="Montserrat" w:hAnsi="Montserrat" w:cs="Arial"/>
          <w:b/>
          <w:i/>
          <w:u w:val="single"/>
        </w:rPr>
        <w:t>QUE SE INYECTAN DROGAS</w:t>
      </w:r>
      <w:r w:rsidRPr="00BF0D45">
        <w:rPr>
          <w:rFonts w:ascii="Montserrat" w:hAnsi="Montserrat" w:cs="Arial"/>
          <w:b/>
          <w:i/>
          <w:u w:val="single"/>
        </w:rPr>
        <w:t>:</w:t>
      </w:r>
    </w:p>
    <w:p w14:paraId="32873E62" w14:textId="77777777" w:rsidR="004421D1" w:rsidRPr="00BF0D45" w:rsidRDefault="00ED5E41" w:rsidP="004421D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hombres que usan drogas inyectables.</w:t>
      </w:r>
    </w:p>
    <w:p w14:paraId="44FB30F8" w14:textId="77777777" w:rsidR="00ED5E41" w:rsidRPr="00BF0D45" w:rsidRDefault="00ED5E41" w:rsidP="004421D1">
      <w:pPr>
        <w:widowControl/>
        <w:spacing w:line="240" w:lineRule="auto"/>
        <w:rPr>
          <w:rFonts w:ascii="Montserrat" w:hAnsi="Montserrat" w:cs="Arial"/>
          <w:sz w:val="18"/>
          <w:szCs w:val="18"/>
        </w:rPr>
      </w:pPr>
    </w:p>
    <w:p w14:paraId="79D814C2" w14:textId="77777777" w:rsidR="00ED5E41" w:rsidRPr="00BF0D45" w:rsidRDefault="00ED5E41" w:rsidP="00ED5E41">
      <w:pPr>
        <w:widowControl/>
        <w:spacing w:line="240" w:lineRule="auto"/>
        <w:rPr>
          <w:rFonts w:ascii="Montserrat" w:hAnsi="Montserrat" w:cs="Arial"/>
          <w:b/>
          <w:i/>
          <w:u w:val="single"/>
        </w:rPr>
      </w:pPr>
      <w:r w:rsidRPr="00BF0D45">
        <w:rPr>
          <w:rFonts w:ascii="Montserrat" w:hAnsi="Montserrat" w:cs="Arial"/>
          <w:b/>
          <w:i/>
          <w:u w:val="single"/>
        </w:rPr>
        <w:t>POBLACIONES MÓVILES:</w:t>
      </w:r>
    </w:p>
    <w:p w14:paraId="29EE9DAB" w14:textId="77777777" w:rsidR="00ED5E41" w:rsidRPr="00BF0D45" w:rsidRDefault="00ED5E41" w:rsidP="00ED5E4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aquellas personas que no son originarias del lugar o que viajan constantemente (migrantes, camioneros, traileros, etc.).</w:t>
      </w:r>
    </w:p>
    <w:p w14:paraId="1DA6542E" w14:textId="77777777" w:rsidR="00ED5E41" w:rsidRPr="00BF0D45" w:rsidRDefault="00ED5E41" w:rsidP="00ED5E41">
      <w:pPr>
        <w:widowControl/>
        <w:spacing w:line="240" w:lineRule="auto"/>
        <w:rPr>
          <w:rFonts w:ascii="Montserrat" w:hAnsi="Montserrat" w:cs="Arial"/>
          <w:sz w:val="18"/>
          <w:szCs w:val="18"/>
        </w:rPr>
      </w:pPr>
    </w:p>
    <w:p w14:paraId="205245E0" w14:textId="77777777" w:rsidR="00ED5E41" w:rsidRPr="00BF0D45" w:rsidRDefault="00ED5E41" w:rsidP="00ED5E41">
      <w:pPr>
        <w:widowControl/>
        <w:spacing w:line="240" w:lineRule="auto"/>
        <w:rPr>
          <w:rFonts w:ascii="Montserrat" w:hAnsi="Montserrat" w:cs="Arial"/>
          <w:b/>
          <w:i/>
          <w:u w:val="single"/>
        </w:rPr>
      </w:pPr>
      <w:r w:rsidRPr="00BF0D45">
        <w:rPr>
          <w:rFonts w:ascii="Montserrat" w:hAnsi="Montserrat" w:cs="Arial"/>
          <w:b/>
          <w:i/>
          <w:u w:val="single"/>
        </w:rPr>
        <w:t>JÓVENES DE 15 A 24 AÑOS DE EDAD (MUJERES Y HOMBRES):</w:t>
      </w:r>
    </w:p>
    <w:p w14:paraId="3A08A51C" w14:textId="77777777" w:rsidR="00ED5E41" w:rsidRPr="00BF0D45" w:rsidRDefault="00ED5E41" w:rsidP="00ED5E4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jóvenes de 15 a 24 años de edad independientemente de su sexo.</w:t>
      </w:r>
    </w:p>
    <w:p w14:paraId="3041E394" w14:textId="77777777" w:rsidR="00ED5E41" w:rsidRPr="00BF0D45" w:rsidRDefault="00ED5E41" w:rsidP="00ED5E41">
      <w:pPr>
        <w:widowControl/>
        <w:spacing w:line="240" w:lineRule="auto"/>
        <w:rPr>
          <w:rFonts w:ascii="Montserrat" w:hAnsi="Montserrat" w:cs="Arial"/>
          <w:sz w:val="18"/>
          <w:szCs w:val="18"/>
        </w:rPr>
      </w:pPr>
    </w:p>
    <w:p w14:paraId="27F916B7" w14:textId="77777777" w:rsidR="00ED5E41" w:rsidRPr="00BF0D45" w:rsidRDefault="00ED5E41" w:rsidP="00ED5E41">
      <w:pPr>
        <w:widowControl/>
        <w:spacing w:line="240" w:lineRule="auto"/>
        <w:rPr>
          <w:rFonts w:ascii="Montserrat" w:hAnsi="Montserrat" w:cs="Arial"/>
          <w:b/>
          <w:i/>
          <w:u w:val="single"/>
        </w:rPr>
      </w:pPr>
      <w:r w:rsidRPr="00BF0D45">
        <w:rPr>
          <w:rFonts w:ascii="Montserrat" w:hAnsi="Montserrat" w:cs="Arial"/>
          <w:b/>
          <w:i/>
          <w:u w:val="single"/>
        </w:rPr>
        <w:t>MUJERES HETEROSEXUALES:</w:t>
      </w:r>
    </w:p>
    <w:p w14:paraId="5F72606B" w14:textId="77777777" w:rsidR="00ED5E41" w:rsidRPr="00BF0D45" w:rsidRDefault="00ED5E41" w:rsidP="00ED5E4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mujeres heterosexuales.</w:t>
      </w:r>
    </w:p>
    <w:p w14:paraId="722B00AE" w14:textId="77777777" w:rsidR="00ED5E41" w:rsidRPr="00BF0D45" w:rsidRDefault="00ED5E41" w:rsidP="00ED5E41">
      <w:pPr>
        <w:widowControl/>
        <w:spacing w:line="240" w:lineRule="auto"/>
        <w:rPr>
          <w:rFonts w:ascii="Montserrat" w:hAnsi="Montserrat" w:cs="Arial"/>
          <w:sz w:val="18"/>
          <w:szCs w:val="18"/>
        </w:rPr>
      </w:pPr>
    </w:p>
    <w:p w14:paraId="167B029F" w14:textId="77777777" w:rsidR="00ED5E41" w:rsidRPr="00BF0D45" w:rsidRDefault="00ED5E41" w:rsidP="00ED5E41">
      <w:pPr>
        <w:widowControl/>
        <w:spacing w:line="240" w:lineRule="auto"/>
        <w:rPr>
          <w:rFonts w:ascii="Montserrat" w:hAnsi="Montserrat" w:cs="Arial"/>
          <w:b/>
          <w:i/>
          <w:u w:val="single"/>
        </w:rPr>
      </w:pPr>
      <w:r w:rsidRPr="00BF0D45">
        <w:rPr>
          <w:rFonts w:ascii="Montserrat" w:hAnsi="Montserrat" w:cs="Arial"/>
          <w:b/>
          <w:i/>
          <w:u w:val="single"/>
        </w:rPr>
        <w:t>HOMBRES HETEROSEXUALES:</w:t>
      </w:r>
    </w:p>
    <w:p w14:paraId="4CA1DA4B" w14:textId="77777777" w:rsidR="00ED5E41" w:rsidRPr="00BF0D45" w:rsidRDefault="00ED5E41" w:rsidP="00ED5E4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hombres heterosexuales.</w:t>
      </w:r>
    </w:p>
    <w:p w14:paraId="42C6D796" w14:textId="77777777" w:rsidR="00ED5E41" w:rsidRPr="00BF0D45" w:rsidRDefault="00ED5E41" w:rsidP="00ED5E41">
      <w:pPr>
        <w:widowControl/>
        <w:spacing w:line="240" w:lineRule="auto"/>
        <w:rPr>
          <w:rFonts w:ascii="Montserrat" w:hAnsi="Montserrat" w:cs="Arial"/>
          <w:sz w:val="18"/>
          <w:szCs w:val="18"/>
        </w:rPr>
      </w:pPr>
    </w:p>
    <w:p w14:paraId="2D7894CC" w14:textId="77777777" w:rsidR="00ED5E41" w:rsidRPr="00BF0D45" w:rsidRDefault="00ED5E41" w:rsidP="00ED5E41">
      <w:pPr>
        <w:widowControl/>
        <w:spacing w:line="240" w:lineRule="auto"/>
        <w:rPr>
          <w:rFonts w:ascii="Montserrat" w:hAnsi="Montserrat" w:cs="Arial"/>
          <w:b/>
          <w:i/>
          <w:u w:val="single"/>
        </w:rPr>
      </w:pPr>
      <w:r w:rsidRPr="00BF0D45">
        <w:rPr>
          <w:rFonts w:ascii="Montserrat" w:hAnsi="Montserrat" w:cs="Arial"/>
          <w:b/>
          <w:i/>
          <w:u w:val="single"/>
        </w:rPr>
        <w:t>ORGANIZACIONES DE LA SOCIEDAD CIVIL (OSC):</w:t>
      </w:r>
    </w:p>
    <w:p w14:paraId="557FD265" w14:textId="77777777" w:rsidR="00ED5E41" w:rsidRPr="00BF0D45" w:rsidRDefault="00ED5E41" w:rsidP="00ED5E4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organizaciones de la sociedad civil.</w:t>
      </w:r>
    </w:p>
    <w:p w14:paraId="6E1831B3" w14:textId="77777777" w:rsidR="00ED5E41" w:rsidRPr="00BF0D45" w:rsidRDefault="00ED5E41" w:rsidP="00ED5E41">
      <w:pPr>
        <w:widowControl/>
        <w:spacing w:line="240" w:lineRule="auto"/>
        <w:rPr>
          <w:rFonts w:ascii="Montserrat" w:hAnsi="Montserrat" w:cs="Arial"/>
          <w:sz w:val="18"/>
          <w:szCs w:val="18"/>
        </w:rPr>
      </w:pPr>
    </w:p>
    <w:p w14:paraId="6E24BC29" w14:textId="77777777" w:rsidR="00ED5E41" w:rsidRPr="00BF0D45" w:rsidRDefault="00ED5E41" w:rsidP="00ED5E41">
      <w:pPr>
        <w:widowControl/>
        <w:spacing w:line="240" w:lineRule="auto"/>
        <w:rPr>
          <w:rFonts w:ascii="Montserrat" w:hAnsi="Montserrat" w:cs="Arial"/>
          <w:b/>
          <w:i/>
          <w:u w:val="single"/>
        </w:rPr>
      </w:pPr>
      <w:r w:rsidRPr="00BF0D45">
        <w:rPr>
          <w:rFonts w:ascii="Montserrat" w:hAnsi="Montserrat" w:cs="Arial"/>
          <w:b/>
          <w:i/>
          <w:u w:val="single"/>
        </w:rPr>
        <w:t>PERSONAS PRIVADAS DE LA LIBERTAD (MUJERES Y HOMBRES).</w:t>
      </w:r>
    </w:p>
    <w:p w14:paraId="67493B77" w14:textId="77777777" w:rsidR="00ED5E41" w:rsidRPr="00BF0D45" w:rsidRDefault="00ED5E41" w:rsidP="00ED5E4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personas privadas de su libertad independientemente de su sexo.</w:t>
      </w:r>
    </w:p>
    <w:p w14:paraId="54E11D2A" w14:textId="77777777" w:rsidR="00ED5E41" w:rsidRPr="00BF0D45" w:rsidRDefault="00ED5E41" w:rsidP="00ED5E41">
      <w:pPr>
        <w:widowControl/>
        <w:spacing w:line="240" w:lineRule="auto"/>
        <w:rPr>
          <w:rFonts w:ascii="Montserrat" w:hAnsi="Montserrat" w:cs="Arial"/>
          <w:sz w:val="18"/>
          <w:szCs w:val="18"/>
        </w:rPr>
      </w:pPr>
    </w:p>
    <w:p w14:paraId="2A7DEC35" w14:textId="77777777" w:rsidR="00ED5E41" w:rsidRPr="00BF0D45" w:rsidRDefault="00ED5E41" w:rsidP="00ED5E41">
      <w:pPr>
        <w:widowControl/>
        <w:spacing w:line="240" w:lineRule="auto"/>
        <w:rPr>
          <w:rFonts w:ascii="Montserrat" w:hAnsi="Montserrat" w:cs="Arial"/>
          <w:b/>
          <w:i/>
          <w:u w:val="single"/>
        </w:rPr>
      </w:pPr>
      <w:r w:rsidRPr="00BF0D45">
        <w:rPr>
          <w:rFonts w:ascii="Montserrat" w:hAnsi="Montserrat" w:cs="Arial"/>
          <w:b/>
          <w:i/>
          <w:u w:val="single"/>
        </w:rPr>
        <w:t>OTROS</w:t>
      </w:r>
    </w:p>
    <w:p w14:paraId="50FDA0D1" w14:textId="77777777" w:rsidR="00ED5E41" w:rsidRPr="00BF0D45" w:rsidRDefault="00ED5E41" w:rsidP="00ED5E41">
      <w:pPr>
        <w:widowControl/>
        <w:spacing w:line="240" w:lineRule="auto"/>
        <w:rPr>
          <w:rFonts w:ascii="Montserrat" w:hAnsi="Montserrat" w:cs="Arial"/>
          <w:sz w:val="18"/>
          <w:szCs w:val="18"/>
        </w:rPr>
      </w:pPr>
      <w:r w:rsidRPr="00BF0D45">
        <w:rPr>
          <w:rFonts w:ascii="Montserrat" w:hAnsi="Montserrat" w:cs="Arial"/>
          <w:sz w:val="18"/>
          <w:szCs w:val="18"/>
        </w:rPr>
        <w:t>Anote el número de condones entregados a Todas las personas que no se encuentran en las anteriores categorías.</w:t>
      </w:r>
    </w:p>
    <w:p w14:paraId="31126E5D" w14:textId="77777777" w:rsidR="00ED5E41" w:rsidRPr="00BF0D45" w:rsidRDefault="00ED5E41" w:rsidP="004421D1">
      <w:pPr>
        <w:widowControl/>
        <w:spacing w:line="240" w:lineRule="auto"/>
        <w:rPr>
          <w:rFonts w:ascii="Montserrat" w:hAnsi="Montserrat" w:cs="Arial"/>
          <w:sz w:val="18"/>
          <w:szCs w:val="18"/>
        </w:rPr>
      </w:pPr>
    </w:p>
    <w:p w14:paraId="18BE2CD0" w14:textId="2109CFE4" w:rsidR="004421D1" w:rsidRPr="00BF0D45" w:rsidRDefault="00ED5E41" w:rsidP="00402FC1">
      <w:pPr>
        <w:widowControl/>
        <w:spacing w:line="240" w:lineRule="auto"/>
        <w:rPr>
          <w:rFonts w:ascii="Montserrat" w:hAnsi="Montserrat" w:cs="Arial"/>
          <w:sz w:val="18"/>
          <w:szCs w:val="18"/>
        </w:rPr>
      </w:pPr>
      <w:r w:rsidRPr="00BF0D45">
        <w:rPr>
          <w:rFonts w:ascii="Montserrat" w:hAnsi="Montserrat" w:cs="Arial"/>
          <w:sz w:val="18"/>
          <w:szCs w:val="18"/>
        </w:rPr>
        <w:t>Cuando una persona pertene</w:t>
      </w:r>
      <w:r w:rsidR="00A47D74" w:rsidRPr="00BF0D45">
        <w:rPr>
          <w:rFonts w:ascii="Montserrat" w:hAnsi="Montserrat" w:cs="Arial"/>
          <w:sz w:val="18"/>
          <w:szCs w:val="18"/>
        </w:rPr>
        <w:t>z</w:t>
      </w:r>
      <w:r w:rsidRPr="00BF0D45">
        <w:rPr>
          <w:rFonts w:ascii="Montserrat" w:hAnsi="Montserrat" w:cs="Arial"/>
          <w:sz w:val="18"/>
          <w:szCs w:val="18"/>
        </w:rPr>
        <w:t>c</w:t>
      </w:r>
      <w:r w:rsidR="00A47D74" w:rsidRPr="00BF0D45">
        <w:rPr>
          <w:rFonts w:ascii="Montserrat" w:hAnsi="Montserrat" w:cs="Arial"/>
          <w:sz w:val="18"/>
          <w:szCs w:val="18"/>
        </w:rPr>
        <w:t>a</w:t>
      </w:r>
      <w:r w:rsidRPr="00BF0D45">
        <w:rPr>
          <w:rFonts w:ascii="Montserrat" w:hAnsi="Montserrat" w:cs="Arial"/>
          <w:sz w:val="18"/>
          <w:szCs w:val="18"/>
        </w:rPr>
        <w:t xml:space="preserve"> a más de un grupo poblacional, el criterio para definir en cuál se registra, será el grupo que presenta la mayor prevalencia de VIH, según el siguiente cuadro. En el caso del grupo de jóvenes, heterosexuales o poblaciones móviles, se anotará como población general, si no pertenecen a otro de los grupos poblacionales de mayor prevalencia:</w:t>
      </w:r>
    </w:p>
    <w:p w14:paraId="2DE403A5" w14:textId="77777777" w:rsidR="00ED5E41" w:rsidRPr="00BF0D45" w:rsidRDefault="00ED5E41" w:rsidP="00402FC1">
      <w:pPr>
        <w:widowControl/>
        <w:spacing w:line="240" w:lineRule="auto"/>
        <w:rPr>
          <w:rFonts w:ascii="Montserrat" w:hAnsi="Montserrat"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116"/>
        <w:gridCol w:w="113"/>
      </w:tblGrid>
      <w:tr w:rsidR="00BF0D45" w:rsidRPr="00BF0D45" w14:paraId="25D28C20" w14:textId="77777777" w:rsidTr="337EE1C5">
        <w:trPr>
          <w:jc w:val="center"/>
        </w:trPr>
        <w:tc>
          <w:tcPr>
            <w:tcW w:w="6910" w:type="dxa"/>
            <w:gridSpan w:val="3"/>
            <w:shd w:val="clear" w:color="auto" w:fill="auto"/>
          </w:tcPr>
          <w:p w14:paraId="41C2DED8" w14:textId="77777777" w:rsidR="00ED5E41" w:rsidRPr="00BF0D45" w:rsidRDefault="00ED5E41" w:rsidP="00EC03CD">
            <w:pPr>
              <w:jc w:val="center"/>
              <w:rPr>
                <w:rFonts w:ascii="Montserrat" w:eastAsia="Calibri" w:hAnsi="Montserrat"/>
                <w:b/>
              </w:rPr>
            </w:pPr>
            <w:r w:rsidRPr="00BF0D45">
              <w:rPr>
                <w:rFonts w:ascii="Montserrat" w:eastAsia="Calibri" w:hAnsi="Montserrat"/>
                <w:b/>
              </w:rPr>
              <w:t>Prevalencias de VIH según poblaciones</w:t>
            </w:r>
          </w:p>
        </w:tc>
      </w:tr>
      <w:tr w:rsidR="00BF0D45" w:rsidRPr="00BF0D45" w14:paraId="7598E3BD" w14:textId="77777777" w:rsidTr="337EE1C5">
        <w:trPr>
          <w:jc w:val="center"/>
        </w:trPr>
        <w:tc>
          <w:tcPr>
            <w:tcW w:w="3681" w:type="dxa"/>
            <w:shd w:val="clear" w:color="auto" w:fill="auto"/>
          </w:tcPr>
          <w:p w14:paraId="1C538E1F" w14:textId="77777777" w:rsidR="00ED5E41" w:rsidRPr="00BF0D45" w:rsidRDefault="00ED5E41" w:rsidP="00EC03CD">
            <w:pPr>
              <w:rPr>
                <w:rFonts w:ascii="Montserrat" w:eastAsia="Calibri" w:hAnsi="Montserrat"/>
              </w:rPr>
            </w:pPr>
            <w:r w:rsidRPr="00BF0D45">
              <w:rPr>
                <w:rFonts w:ascii="Montserrat" w:eastAsia="Calibri" w:hAnsi="Montserrat"/>
              </w:rPr>
              <w:t>Grupo de población</w:t>
            </w:r>
          </w:p>
        </w:tc>
        <w:tc>
          <w:tcPr>
            <w:tcW w:w="3229" w:type="dxa"/>
            <w:gridSpan w:val="2"/>
            <w:shd w:val="clear" w:color="auto" w:fill="auto"/>
          </w:tcPr>
          <w:p w14:paraId="0AF93823" w14:textId="77777777" w:rsidR="00ED5E41" w:rsidRPr="00BF0D45" w:rsidRDefault="00ED5E41" w:rsidP="00EC03CD">
            <w:pPr>
              <w:jc w:val="center"/>
              <w:rPr>
                <w:rFonts w:ascii="Montserrat" w:eastAsia="Calibri" w:hAnsi="Montserrat"/>
              </w:rPr>
            </w:pPr>
            <w:r w:rsidRPr="00BF0D45">
              <w:rPr>
                <w:rFonts w:ascii="Montserrat" w:eastAsia="Calibri" w:hAnsi="Montserrat"/>
              </w:rPr>
              <w:t>Prevalencia de VIH %</w:t>
            </w:r>
          </w:p>
        </w:tc>
      </w:tr>
      <w:tr w:rsidR="00BF0D45" w:rsidRPr="00BF0D45" w14:paraId="4AC116E9" w14:textId="77777777" w:rsidTr="337EE1C5">
        <w:trPr>
          <w:jc w:val="center"/>
        </w:trPr>
        <w:tc>
          <w:tcPr>
            <w:tcW w:w="3681" w:type="dxa"/>
            <w:shd w:val="clear" w:color="auto" w:fill="auto"/>
            <w:vAlign w:val="center"/>
          </w:tcPr>
          <w:p w14:paraId="4371B1B9" w14:textId="77777777" w:rsidR="00ED5E41" w:rsidRPr="00BF0D45" w:rsidRDefault="00ED5E41" w:rsidP="00EC03CD">
            <w:pPr>
              <w:rPr>
                <w:rFonts w:ascii="Montserrat" w:eastAsia="Calibri" w:hAnsi="Montserrat"/>
              </w:rPr>
            </w:pPr>
            <w:r w:rsidRPr="00BF0D45">
              <w:rPr>
                <w:rFonts w:ascii="Montserrat" w:eastAsia="Calibri" w:hAnsi="Montserrat"/>
              </w:rPr>
              <w:t>HTS</w:t>
            </w:r>
            <w:r w:rsidRPr="00BF0D45">
              <w:rPr>
                <w:rFonts w:ascii="Montserrat" w:eastAsia="Calibri" w:hAnsi="Montserrat"/>
                <w:vertAlign w:val="superscript"/>
              </w:rPr>
              <w:t>1</w:t>
            </w:r>
          </w:p>
        </w:tc>
        <w:tc>
          <w:tcPr>
            <w:tcW w:w="3229" w:type="dxa"/>
            <w:gridSpan w:val="2"/>
            <w:shd w:val="clear" w:color="auto" w:fill="auto"/>
            <w:vAlign w:val="center"/>
          </w:tcPr>
          <w:p w14:paraId="24D49752" w14:textId="77777777" w:rsidR="00ED5E41" w:rsidRPr="00BF0D45" w:rsidRDefault="00ED5E41" w:rsidP="00EC03CD">
            <w:pPr>
              <w:jc w:val="center"/>
              <w:rPr>
                <w:rFonts w:ascii="Montserrat" w:eastAsia="Calibri" w:hAnsi="Montserrat"/>
              </w:rPr>
            </w:pPr>
            <w:r w:rsidRPr="00BF0D45">
              <w:rPr>
                <w:rFonts w:ascii="Montserrat" w:eastAsia="Calibri" w:hAnsi="Montserrat"/>
              </w:rPr>
              <w:t>24.1%</w:t>
            </w:r>
          </w:p>
        </w:tc>
      </w:tr>
      <w:tr w:rsidR="00BF0D45" w:rsidRPr="00BF0D45" w14:paraId="00B241EE" w14:textId="77777777" w:rsidTr="337EE1C5">
        <w:trPr>
          <w:jc w:val="center"/>
        </w:trPr>
        <w:tc>
          <w:tcPr>
            <w:tcW w:w="3681" w:type="dxa"/>
            <w:shd w:val="clear" w:color="auto" w:fill="auto"/>
            <w:vAlign w:val="center"/>
          </w:tcPr>
          <w:p w14:paraId="1142CF94" w14:textId="6F8027ED" w:rsidR="00ED5E41" w:rsidRPr="00BF0D45" w:rsidRDefault="00A47D74" w:rsidP="00BF0D45">
            <w:pPr>
              <w:rPr>
                <w:rFonts w:ascii="Montserrat" w:eastAsia="Calibri" w:hAnsi="Montserrat"/>
              </w:rPr>
            </w:pPr>
            <w:r w:rsidRPr="00BF0D45">
              <w:rPr>
                <w:rFonts w:ascii="Montserrat" w:eastAsia="Calibri" w:hAnsi="Montserrat"/>
              </w:rPr>
              <w:t xml:space="preserve">Mujeres Trans </w:t>
            </w:r>
          </w:p>
        </w:tc>
        <w:tc>
          <w:tcPr>
            <w:tcW w:w="3229" w:type="dxa"/>
            <w:gridSpan w:val="2"/>
            <w:shd w:val="clear" w:color="auto" w:fill="auto"/>
            <w:vAlign w:val="center"/>
          </w:tcPr>
          <w:p w14:paraId="6E91AAC9" w14:textId="77777777" w:rsidR="00ED5E41" w:rsidRPr="00BF0D45" w:rsidRDefault="00ED5E41" w:rsidP="00EC03CD">
            <w:pPr>
              <w:jc w:val="center"/>
              <w:rPr>
                <w:rFonts w:ascii="Montserrat" w:eastAsia="Calibri" w:hAnsi="Montserrat"/>
              </w:rPr>
            </w:pPr>
            <w:r w:rsidRPr="00BF0D45">
              <w:rPr>
                <w:rFonts w:ascii="Montserrat" w:eastAsia="Calibri" w:hAnsi="Montserrat"/>
              </w:rPr>
              <w:t>15- 20%</w:t>
            </w:r>
          </w:p>
        </w:tc>
      </w:tr>
      <w:tr w:rsidR="00BF0D45" w:rsidRPr="00BF0D45" w14:paraId="02FEB69B" w14:textId="77777777" w:rsidTr="337EE1C5">
        <w:trPr>
          <w:jc w:val="center"/>
        </w:trPr>
        <w:tc>
          <w:tcPr>
            <w:tcW w:w="3681" w:type="dxa"/>
            <w:shd w:val="clear" w:color="auto" w:fill="auto"/>
            <w:vAlign w:val="center"/>
          </w:tcPr>
          <w:p w14:paraId="2B274A96" w14:textId="77777777" w:rsidR="00ED5E41" w:rsidRPr="00BF0D45" w:rsidRDefault="00ED5E41" w:rsidP="00EC03CD">
            <w:pPr>
              <w:rPr>
                <w:rFonts w:ascii="Montserrat" w:eastAsia="Calibri" w:hAnsi="Montserrat"/>
              </w:rPr>
            </w:pPr>
            <w:r w:rsidRPr="00BF0D45">
              <w:rPr>
                <w:rFonts w:ascii="Montserrat" w:eastAsia="Calibri" w:hAnsi="Montserrat"/>
              </w:rPr>
              <w:t>HSH</w:t>
            </w:r>
            <w:r w:rsidRPr="00BF0D45">
              <w:rPr>
                <w:rFonts w:ascii="Montserrat" w:eastAsia="Calibri" w:hAnsi="Montserrat"/>
                <w:vertAlign w:val="superscript"/>
              </w:rPr>
              <w:t>1 y 2</w:t>
            </w:r>
          </w:p>
        </w:tc>
        <w:tc>
          <w:tcPr>
            <w:tcW w:w="3229" w:type="dxa"/>
            <w:gridSpan w:val="2"/>
            <w:shd w:val="clear" w:color="auto" w:fill="auto"/>
            <w:vAlign w:val="center"/>
          </w:tcPr>
          <w:p w14:paraId="09451B30" w14:textId="77777777" w:rsidR="00ED5E41" w:rsidRPr="00BF0D45" w:rsidRDefault="00ED5E41" w:rsidP="00EC03CD">
            <w:pPr>
              <w:jc w:val="center"/>
              <w:rPr>
                <w:rFonts w:ascii="Montserrat" w:eastAsia="Calibri" w:hAnsi="Montserrat"/>
              </w:rPr>
            </w:pPr>
            <w:r w:rsidRPr="00BF0D45">
              <w:rPr>
                <w:rFonts w:ascii="Montserrat" w:eastAsia="Calibri" w:hAnsi="Montserrat"/>
              </w:rPr>
              <w:t>12.2 -17.3%</w:t>
            </w:r>
          </w:p>
        </w:tc>
      </w:tr>
      <w:tr w:rsidR="00BF0D45" w:rsidRPr="00BF0D45" w14:paraId="05F9AD6E" w14:textId="77777777" w:rsidTr="337EE1C5">
        <w:trPr>
          <w:jc w:val="center"/>
        </w:trPr>
        <w:tc>
          <w:tcPr>
            <w:tcW w:w="3681" w:type="dxa"/>
            <w:shd w:val="clear" w:color="auto" w:fill="auto"/>
            <w:vAlign w:val="center"/>
          </w:tcPr>
          <w:p w14:paraId="09A2037B" w14:textId="2AB5E175" w:rsidR="00ED5E41" w:rsidRPr="00BF0D45" w:rsidRDefault="00A47D74" w:rsidP="00BF0D45">
            <w:pPr>
              <w:rPr>
                <w:rFonts w:ascii="Montserrat" w:eastAsia="Calibri" w:hAnsi="Montserrat"/>
              </w:rPr>
            </w:pPr>
            <w:r w:rsidRPr="00BF0D45">
              <w:rPr>
                <w:rFonts w:ascii="Montserrat" w:eastAsia="Calibri" w:hAnsi="Montserrat"/>
              </w:rPr>
              <w:t xml:space="preserve">Pid </w:t>
            </w:r>
            <w:r w:rsidR="00ED5E41" w:rsidRPr="00BF0D45">
              <w:rPr>
                <w:rFonts w:ascii="Montserrat" w:eastAsia="Calibri" w:hAnsi="Montserrat"/>
                <w:vertAlign w:val="superscript"/>
              </w:rPr>
              <w:t>3</w:t>
            </w:r>
          </w:p>
        </w:tc>
        <w:tc>
          <w:tcPr>
            <w:tcW w:w="3229" w:type="dxa"/>
            <w:gridSpan w:val="2"/>
            <w:shd w:val="clear" w:color="auto" w:fill="auto"/>
            <w:vAlign w:val="center"/>
          </w:tcPr>
          <w:p w14:paraId="5AA47C71" w14:textId="77777777" w:rsidR="00ED5E41" w:rsidRPr="00BF0D45" w:rsidRDefault="00ED5E41" w:rsidP="00EC03CD">
            <w:pPr>
              <w:jc w:val="center"/>
              <w:rPr>
                <w:rFonts w:ascii="Montserrat" w:eastAsia="Calibri" w:hAnsi="Montserrat"/>
              </w:rPr>
            </w:pPr>
            <w:r w:rsidRPr="00BF0D45">
              <w:rPr>
                <w:rFonts w:ascii="Montserrat" w:eastAsia="Calibri" w:hAnsi="Montserrat"/>
              </w:rPr>
              <w:t>5.8%</w:t>
            </w:r>
          </w:p>
        </w:tc>
      </w:tr>
      <w:tr w:rsidR="00BF0D45" w:rsidRPr="00BF0D45" w14:paraId="285A953D" w14:textId="77777777" w:rsidTr="337EE1C5">
        <w:trPr>
          <w:jc w:val="center"/>
        </w:trPr>
        <w:tc>
          <w:tcPr>
            <w:tcW w:w="3681" w:type="dxa"/>
            <w:tcBorders>
              <w:bottom w:val="single" w:sz="4" w:space="0" w:color="auto"/>
            </w:tcBorders>
            <w:shd w:val="clear" w:color="auto" w:fill="auto"/>
            <w:vAlign w:val="center"/>
          </w:tcPr>
          <w:p w14:paraId="6AB96463" w14:textId="77777777" w:rsidR="00ED5E41" w:rsidRPr="00BF0D45" w:rsidRDefault="00ED5E41" w:rsidP="00EC03CD">
            <w:pPr>
              <w:rPr>
                <w:rFonts w:ascii="Montserrat" w:eastAsia="Calibri" w:hAnsi="Montserrat"/>
              </w:rPr>
            </w:pPr>
            <w:r w:rsidRPr="00BF0D45">
              <w:rPr>
                <w:rFonts w:ascii="Montserrat" w:eastAsia="Calibri" w:hAnsi="Montserrat"/>
              </w:rPr>
              <w:t>MTS</w:t>
            </w:r>
            <w:r w:rsidRPr="00BF0D45">
              <w:rPr>
                <w:rFonts w:ascii="Montserrat" w:eastAsia="Calibri" w:hAnsi="Montserrat"/>
                <w:vertAlign w:val="superscript"/>
              </w:rPr>
              <w:t>2</w:t>
            </w:r>
          </w:p>
        </w:tc>
        <w:tc>
          <w:tcPr>
            <w:tcW w:w="3229" w:type="dxa"/>
            <w:gridSpan w:val="2"/>
            <w:tcBorders>
              <w:bottom w:val="single" w:sz="4" w:space="0" w:color="auto"/>
            </w:tcBorders>
            <w:shd w:val="clear" w:color="auto" w:fill="auto"/>
            <w:vAlign w:val="center"/>
          </w:tcPr>
          <w:p w14:paraId="50001A43" w14:textId="77777777" w:rsidR="00ED5E41" w:rsidRPr="00BF0D45" w:rsidRDefault="00ED5E41" w:rsidP="00EC03CD">
            <w:pPr>
              <w:jc w:val="center"/>
              <w:rPr>
                <w:rFonts w:ascii="Montserrat" w:eastAsia="Calibri" w:hAnsi="Montserrat"/>
              </w:rPr>
            </w:pPr>
            <w:r w:rsidRPr="00BF0D45">
              <w:rPr>
                <w:rFonts w:ascii="Montserrat" w:eastAsia="Calibri" w:hAnsi="Montserrat"/>
              </w:rPr>
              <w:t>0.7%</w:t>
            </w:r>
          </w:p>
        </w:tc>
      </w:tr>
      <w:tr w:rsidR="00BF0D45" w:rsidRPr="00BF0D45" w14:paraId="0B3F491A" w14:textId="77777777" w:rsidTr="337EE1C5">
        <w:trPr>
          <w:jc w:val="center"/>
        </w:trPr>
        <w:tc>
          <w:tcPr>
            <w:tcW w:w="3681" w:type="dxa"/>
            <w:tcBorders>
              <w:bottom w:val="single" w:sz="4" w:space="0" w:color="auto"/>
            </w:tcBorders>
            <w:shd w:val="clear" w:color="auto" w:fill="auto"/>
            <w:vAlign w:val="center"/>
          </w:tcPr>
          <w:p w14:paraId="0CA0B9AE" w14:textId="77777777" w:rsidR="00ED5E41" w:rsidRPr="00BF0D45" w:rsidRDefault="00ED5E41" w:rsidP="00EC03CD">
            <w:pPr>
              <w:rPr>
                <w:rFonts w:ascii="Montserrat" w:eastAsia="Calibri" w:hAnsi="Montserrat"/>
              </w:rPr>
            </w:pPr>
            <w:r w:rsidRPr="00BF0D45">
              <w:rPr>
                <w:rFonts w:ascii="Montserrat" w:eastAsia="Calibri" w:hAnsi="Montserrat"/>
              </w:rPr>
              <w:t>Población 15-49 años</w:t>
            </w:r>
            <w:r w:rsidRPr="00BF0D45">
              <w:rPr>
                <w:rFonts w:ascii="Montserrat" w:eastAsia="Calibri" w:hAnsi="Montserrat"/>
                <w:vertAlign w:val="superscript"/>
              </w:rPr>
              <w:t>5</w:t>
            </w:r>
          </w:p>
        </w:tc>
        <w:tc>
          <w:tcPr>
            <w:tcW w:w="3229" w:type="dxa"/>
            <w:gridSpan w:val="2"/>
            <w:tcBorders>
              <w:bottom w:val="single" w:sz="4" w:space="0" w:color="auto"/>
            </w:tcBorders>
            <w:shd w:val="clear" w:color="auto" w:fill="auto"/>
            <w:vAlign w:val="bottom"/>
          </w:tcPr>
          <w:p w14:paraId="2C17E538" w14:textId="77777777" w:rsidR="00ED5E41" w:rsidRPr="00BF0D45" w:rsidRDefault="00ED5E41" w:rsidP="00EC03CD">
            <w:pPr>
              <w:jc w:val="center"/>
              <w:rPr>
                <w:rFonts w:ascii="Montserrat" w:eastAsia="Calibri" w:hAnsi="Montserrat"/>
              </w:rPr>
            </w:pPr>
            <w:r w:rsidRPr="00BF0D45">
              <w:rPr>
                <w:rFonts w:ascii="Montserrat" w:eastAsia="Calibri" w:hAnsi="Montserrat"/>
              </w:rPr>
              <w:t>0.15%</w:t>
            </w:r>
          </w:p>
        </w:tc>
      </w:tr>
      <w:tr w:rsidR="00BF0D45" w:rsidRPr="00BF0D45" w14:paraId="3C1437D1" w14:textId="77777777" w:rsidTr="337EE1C5">
        <w:trPr>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14:paraId="0DA52EC6" w14:textId="77777777" w:rsidR="00ED5E41" w:rsidRPr="00BF0D45" w:rsidRDefault="00ED5E41" w:rsidP="00EC03CD">
            <w:pPr>
              <w:rPr>
                <w:rFonts w:ascii="Montserrat" w:eastAsia="Calibri" w:hAnsi="Montserrat"/>
              </w:rPr>
            </w:pPr>
            <w:r w:rsidRPr="00BF0D45">
              <w:rPr>
                <w:rFonts w:ascii="Montserrat" w:eastAsia="Calibri" w:hAnsi="Montserrat"/>
              </w:rPr>
              <w:t>Embarazadas</w:t>
            </w:r>
            <w:r w:rsidRPr="00BF0D45">
              <w:rPr>
                <w:rFonts w:ascii="Montserrat" w:eastAsia="Calibri" w:hAnsi="Montserrat"/>
                <w:vertAlign w:val="superscript"/>
              </w:rPr>
              <w:t>5</w:t>
            </w:r>
          </w:p>
        </w:tc>
        <w:tc>
          <w:tcPr>
            <w:tcW w:w="32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F1E7A" w14:textId="77777777" w:rsidR="00ED5E41" w:rsidRPr="00BF0D45" w:rsidRDefault="00ED5E41" w:rsidP="00EC03CD">
            <w:pPr>
              <w:jc w:val="center"/>
              <w:rPr>
                <w:rFonts w:ascii="Montserrat" w:eastAsia="Calibri" w:hAnsi="Montserrat"/>
              </w:rPr>
            </w:pPr>
            <w:r w:rsidRPr="00BF0D45">
              <w:rPr>
                <w:rFonts w:ascii="Montserrat" w:eastAsia="Calibri" w:hAnsi="Montserrat"/>
              </w:rPr>
              <w:t>0.07%</w:t>
            </w:r>
          </w:p>
        </w:tc>
      </w:tr>
      <w:tr w:rsidR="00BF0D45" w:rsidRPr="00BF0D45" w14:paraId="5AFF40EB" w14:textId="77777777" w:rsidTr="337EE1C5">
        <w:trPr>
          <w:gridAfter w:val="1"/>
          <w:wAfter w:w="113" w:type="dxa"/>
          <w:jc w:val="center"/>
        </w:trPr>
        <w:tc>
          <w:tcPr>
            <w:tcW w:w="6797" w:type="dxa"/>
            <w:gridSpan w:val="2"/>
            <w:tcBorders>
              <w:top w:val="nil"/>
              <w:left w:val="nil"/>
              <w:bottom w:val="nil"/>
              <w:right w:val="nil"/>
            </w:tcBorders>
            <w:shd w:val="clear" w:color="auto" w:fill="auto"/>
            <w:vAlign w:val="center"/>
          </w:tcPr>
          <w:p w14:paraId="5F344D67" w14:textId="77777777" w:rsidR="00ED5E41" w:rsidRPr="00BF0D45" w:rsidRDefault="337EE1C5" w:rsidP="00EC03CD">
            <w:pPr>
              <w:rPr>
                <w:rFonts w:ascii="Montserrat" w:eastAsia="Calibri" w:hAnsi="Montserrat"/>
                <w:sz w:val="20"/>
                <w:szCs w:val="20"/>
              </w:rPr>
            </w:pPr>
            <w:r w:rsidRPr="00BF0D45">
              <w:rPr>
                <w:rFonts w:ascii="Montserrat" w:eastAsia="Calibri" w:hAnsi="Montserrat"/>
                <w:sz w:val="20"/>
                <w:szCs w:val="20"/>
              </w:rPr>
              <w:lastRenderedPageBreak/>
              <w:t xml:space="preserve">1. Bautista-Arredondo S., Colchero M.A., Cortés M.A., Sosa-Rubí S.G., Romero M. Encuesta de seguimiento y análisis para la evaluación de impacto de las estrategias de prevención de VIH/SIDA. Reporte a FUNSALUD, </w:t>
            </w:r>
            <w:bookmarkStart w:id="40" w:name="_Int_3NxzUiGc"/>
            <w:r w:rsidRPr="00BF0D45">
              <w:rPr>
                <w:rFonts w:ascii="Montserrat" w:eastAsia="Calibri" w:hAnsi="Montserrat"/>
                <w:sz w:val="20"/>
                <w:szCs w:val="20"/>
              </w:rPr>
              <w:t>Marzo</w:t>
            </w:r>
            <w:bookmarkEnd w:id="40"/>
            <w:r w:rsidRPr="00BF0D45">
              <w:rPr>
                <w:rFonts w:ascii="Montserrat" w:eastAsia="Calibri" w:hAnsi="Montserrat"/>
                <w:sz w:val="20"/>
                <w:szCs w:val="20"/>
              </w:rPr>
              <w:t xml:space="preserve"> 2014. </w:t>
            </w:r>
          </w:p>
        </w:tc>
      </w:tr>
      <w:tr w:rsidR="00BF0D45" w:rsidRPr="00BF0D45" w14:paraId="7DDD6A8E" w14:textId="77777777" w:rsidTr="337EE1C5">
        <w:trPr>
          <w:gridAfter w:val="1"/>
          <w:wAfter w:w="113" w:type="dxa"/>
          <w:jc w:val="center"/>
        </w:trPr>
        <w:tc>
          <w:tcPr>
            <w:tcW w:w="6797" w:type="dxa"/>
            <w:gridSpan w:val="2"/>
            <w:tcBorders>
              <w:top w:val="nil"/>
              <w:left w:val="nil"/>
              <w:bottom w:val="nil"/>
              <w:right w:val="nil"/>
            </w:tcBorders>
            <w:shd w:val="clear" w:color="auto" w:fill="auto"/>
            <w:vAlign w:val="center"/>
          </w:tcPr>
          <w:p w14:paraId="2358862E" w14:textId="10F880AF" w:rsidR="00ED5E41" w:rsidRPr="00BF0D45" w:rsidRDefault="337EE1C5" w:rsidP="00EC03CD">
            <w:pPr>
              <w:rPr>
                <w:rFonts w:ascii="Montserrat" w:eastAsia="Calibri" w:hAnsi="Montserrat"/>
                <w:sz w:val="20"/>
                <w:szCs w:val="20"/>
              </w:rPr>
            </w:pPr>
            <w:r w:rsidRPr="00BF0D45">
              <w:rPr>
                <w:rFonts w:ascii="Montserrat" w:eastAsia="Calibri" w:hAnsi="Montserrat"/>
                <w:sz w:val="20"/>
                <w:szCs w:val="20"/>
              </w:rPr>
              <w:t>2. Juan Pablo Gutiérrez, Aurora Franco Núñez, Diana Nicte-Há Sansores Martínez, Andrey Ryo Shiba Matsumoto. Informe técnico analítico sobre la prevalencia de VIH; así como factores de riesgo y vulnerabilidad, personas que se dedican al trabajo sexual; y en personas transexuales y personas transgénero. INSP. México, 2012.</w:t>
            </w:r>
          </w:p>
        </w:tc>
      </w:tr>
      <w:tr w:rsidR="00BF0D45" w:rsidRPr="00BF0D45" w14:paraId="13FC4EF6" w14:textId="77777777" w:rsidTr="337EE1C5">
        <w:trPr>
          <w:gridAfter w:val="1"/>
          <w:wAfter w:w="113" w:type="dxa"/>
          <w:jc w:val="center"/>
        </w:trPr>
        <w:tc>
          <w:tcPr>
            <w:tcW w:w="6797" w:type="dxa"/>
            <w:gridSpan w:val="2"/>
            <w:tcBorders>
              <w:top w:val="nil"/>
              <w:left w:val="nil"/>
              <w:bottom w:val="nil"/>
              <w:right w:val="nil"/>
            </w:tcBorders>
            <w:shd w:val="clear" w:color="auto" w:fill="auto"/>
            <w:vAlign w:val="center"/>
          </w:tcPr>
          <w:p w14:paraId="6177279D" w14:textId="77777777" w:rsidR="00ED5E41" w:rsidRPr="00BF0D45" w:rsidRDefault="00ED5E41" w:rsidP="00EC03CD">
            <w:pPr>
              <w:rPr>
                <w:rFonts w:ascii="Montserrat" w:eastAsia="Calibri" w:hAnsi="Montserrat"/>
                <w:sz w:val="20"/>
                <w:szCs w:val="20"/>
              </w:rPr>
            </w:pPr>
            <w:r w:rsidRPr="00BF0D45">
              <w:rPr>
                <w:rFonts w:ascii="Montserrat" w:eastAsia="Calibri" w:hAnsi="Montserrat"/>
                <w:sz w:val="20"/>
                <w:szCs w:val="20"/>
              </w:rPr>
              <w:t>3. Reporte de progreso en la respuesta global al sida México, 2014.  http://www.censida.salud.gob.mx/descargas/ungass/garp2014.pdf</w:t>
            </w:r>
          </w:p>
        </w:tc>
      </w:tr>
      <w:tr w:rsidR="00BF0D45" w:rsidRPr="00BF0D45" w14:paraId="0238DEE3" w14:textId="77777777" w:rsidTr="337EE1C5">
        <w:trPr>
          <w:gridAfter w:val="1"/>
          <w:wAfter w:w="113" w:type="dxa"/>
          <w:jc w:val="center"/>
        </w:trPr>
        <w:tc>
          <w:tcPr>
            <w:tcW w:w="6797" w:type="dxa"/>
            <w:gridSpan w:val="2"/>
            <w:tcBorders>
              <w:top w:val="nil"/>
              <w:left w:val="nil"/>
              <w:bottom w:val="nil"/>
              <w:right w:val="nil"/>
            </w:tcBorders>
            <w:shd w:val="clear" w:color="auto" w:fill="auto"/>
            <w:vAlign w:val="bottom"/>
          </w:tcPr>
          <w:p w14:paraId="512A672B" w14:textId="77777777" w:rsidR="00ED5E41" w:rsidRPr="00BF0D45" w:rsidRDefault="00ED5E41" w:rsidP="00EC03CD">
            <w:pPr>
              <w:rPr>
                <w:rFonts w:ascii="Montserrat" w:eastAsia="Calibri" w:hAnsi="Montserrat"/>
                <w:sz w:val="20"/>
                <w:szCs w:val="20"/>
              </w:rPr>
            </w:pPr>
            <w:r w:rsidRPr="00BF0D45">
              <w:rPr>
                <w:rFonts w:ascii="Montserrat" w:eastAsia="Calibri" w:hAnsi="Montserrat"/>
                <w:sz w:val="20"/>
                <w:szCs w:val="20"/>
              </w:rPr>
              <w:t>4 Arantxa Colchero, María Alejandra Cortés, et.al. Principales resultados de la encuesta de salud con sero-prevalencia de VIH a mujeres transgénero en la  Ciudad de México</w:t>
            </w:r>
          </w:p>
        </w:tc>
      </w:tr>
      <w:tr w:rsidR="00BF0D45" w:rsidRPr="00BF0D45" w14:paraId="176AFB78" w14:textId="77777777" w:rsidTr="337EE1C5">
        <w:trPr>
          <w:gridAfter w:val="1"/>
          <w:wAfter w:w="113" w:type="dxa"/>
          <w:jc w:val="center"/>
        </w:trPr>
        <w:tc>
          <w:tcPr>
            <w:tcW w:w="6797" w:type="dxa"/>
            <w:gridSpan w:val="2"/>
            <w:tcBorders>
              <w:top w:val="nil"/>
              <w:left w:val="nil"/>
              <w:bottom w:val="nil"/>
              <w:right w:val="nil"/>
            </w:tcBorders>
            <w:shd w:val="clear" w:color="auto" w:fill="auto"/>
            <w:vAlign w:val="bottom"/>
          </w:tcPr>
          <w:p w14:paraId="7A1A49BE" w14:textId="77777777" w:rsidR="00ED5E41" w:rsidRPr="00BF0D45" w:rsidRDefault="00ED5E41" w:rsidP="00EC03CD">
            <w:pPr>
              <w:rPr>
                <w:rFonts w:ascii="Montserrat" w:eastAsia="Calibri" w:hAnsi="Montserrat"/>
                <w:sz w:val="20"/>
                <w:szCs w:val="20"/>
              </w:rPr>
            </w:pPr>
            <w:r w:rsidRPr="00BF0D45">
              <w:rPr>
                <w:rFonts w:ascii="Montserrat" w:eastAsia="Calibri" w:hAnsi="Montserrat"/>
                <w:sz w:val="20"/>
                <w:szCs w:val="20"/>
              </w:rPr>
              <w:t>5 Gutiérrez JP, Sucilla-Pérez H, Conde-González CJ, Izazola JA, Romero-Martínez M, Hernández-Ávila M. Seroprevalencia de VIH en población mexicana de entre 15 y 49 años: resultados de la Ensanut 2012. Salud Pública Mex 2014; 56:323-332.</w:t>
            </w:r>
          </w:p>
        </w:tc>
      </w:tr>
      <w:tr w:rsidR="00ED5E41" w:rsidRPr="00BF0D45" w14:paraId="5F83FC3A" w14:textId="77777777" w:rsidTr="337EE1C5">
        <w:trPr>
          <w:gridAfter w:val="1"/>
          <w:wAfter w:w="113" w:type="dxa"/>
          <w:jc w:val="center"/>
        </w:trPr>
        <w:tc>
          <w:tcPr>
            <w:tcW w:w="6797" w:type="dxa"/>
            <w:gridSpan w:val="2"/>
            <w:tcBorders>
              <w:top w:val="nil"/>
              <w:left w:val="nil"/>
              <w:bottom w:val="nil"/>
              <w:right w:val="nil"/>
            </w:tcBorders>
            <w:shd w:val="clear" w:color="auto" w:fill="auto"/>
            <w:vAlign w:val="bottom"/>
          </w:tcPr>
          <w:p w14:paraId="0DC5AF04" w14:textId="3966E50C" w:rsidR="00ED5E41" w:rsidRPr="00BF0D45" w:rsidRDefault="00ED5E41" w:rsidP="00EC03CD">
            <w:pPr>
              <w:rPr>
                <w:rFonts w:ascii="Montserrat" w:eastAsia="Calibri" w:hAnsi="Montserrat"/>
                <w:sz w:val="20"/>
                <w:szCs w:val="20"/>
              </w:rPr>
            </w:pPr>
            <w:r w:rsidRPr="00BF0D45">
              <w:rPr>
                <w:rFonts w:ascii="Montserrat" w:eastAsia="Calibri" w:hAnsi="Montserrat"/>
                <w:sz w:val="20"/>
                <w:szCs w:val="20"/>
              </w:rPr>
              <w:t xml:space="preserve">Nota: Se toma la prevalencia en mujeres de 15 a 49 como aproximación a la de </w:t>
            </w:r>
            <w:r w:rsidR="00A47D74" w:rsidRPr="00BF0D45">
              <w:rPr>
                <w:rFonts w:ascii="Montserrat" w:eastAsia="Calibri" w:hAnsi="Montserrat"/>
                <w:sz w:val="20"/>
                <w:szCs w:val="20"/>
              </w:rPr>
              <w:t xml:space="preserve">mujeres </w:t>
            </w:r>
            <w:r w:rsidRPr="00BF0D45">
              <w:rPr>
                <w:rFonts w:ascii="Montserrat" w:eastAsia="Calibri" w:hAnsi="Montserrat"/>
                <w:sz w:val="20"/>
                <w:szCs w:val="20"/>
              </w:rPr>
              <w:t xml:space="preserve">embarazadas. </w:t>
            </w:r>
          </w:p>
        </w:tc>
      </w:tr>
    </w:tbl>
    <w:p w14:paraId="62431CDC" w14:textId="77777777" w:rsidR="00ED5E41" w:rsidRPr="00BF0D45" w:rsidRDefault="00ED5E41" w:rsidP="00402FC1">
      <w:pPr>
        <w:widowControl/>
        <w:spacing w:line="240" w:lineRule="auto"/>
        <w:rPr>
          <w:rFonts w:ascii="Montserrat" w:hAnsi="Montserrat" w:cs="Arial"/>
          <w:sz w:val="18"/>
          <w:szCs w:val="18"/>
        </w:rPr>
      </w:pPr>
    </w:p>
    <w:p w14:paraId="166A35AC" w14:textId="77777777" w:rsidR="0010291A" w:rsidRPr="00BF0D45" w:rsidRDefault="008A0CB2" w:rsidP="00AE2444">
      <w:pPr>
        <w:pStyle w:val="Ttulo2"/>
        <w:ind w:left="0"/>
        <w:rPr>
          <w:rFonts w:ascii="Montserrat Medium" w:hAnsi="Montserrat Medium"/>
        </w:rPr>
      </w:pPr>
      <w:bookmarkStart w:id="41" w:name="_Toc153211266"/>
      <w:r w:rsidRPr="00BF0D45">
        <w:rPr>
          <w:rFonts w:ascii="Montserrat Medium" w:hAnsi="Montserrat Medium"/>
        </w:rPr>
        <w:t>ESTUDIOS DE LABORATORIO</w:t>
      </w:r>
      <w:bookmarkEnd w:id="41"/>
    </w:p>
    <w:p w14:paraId="6FC499B7" w14:textId="08D2F9AB" w:rsidR="008A0CB2" w:rsidRPr="00BF0D45" w:rsidRDefault="008A0CB2" w:rsidP="00BF0D45">
      <w:pPr>
        <w:widowControl/>
        <w:spacing w:line="240" w:lineRule="auto"/>
        <w:rPr>
          <w:rFonts w:ascii="Montserrat" w:hAnsi="Montserrat" w:cs="Arial"/>
          <w:strike/>
          <w:sz w:val="18"/>
          <w:szCs w:val="18"/>
        </w:rPr>
      </w:pPr>
      <w:r w:rsidRPr="00BF0D45">
        <w:rPr>
          <w:rFonts w:ascii="Montserrat" w:hAnsi="Montserrat" w:cs="Arial"/>
          <w:sz w:val="18"/>
          <w:szCs w:val="18"/>
        </w:rPr>
        <w:t xml:space="preserve">Anote el total de muestras para </w:t>
      </w:r>
      <w:r w:rsidR="00A47D74" w:rsidRPr="00BF0D45">
        <w:rPr>
          <w:rFonts w:ascii="Montserrat" w:hAnsi="Montserrat" w:cs="Arial"/>
          <w:sz w:val="18"/>
          <w:szCs w:val="18"/>
        </w:rPr>
        <w:t xml:space="preserve">prueba de resistencia de gonorrea </w:t>
      </w:r>
    </w:p>
    <w:p w14:paraId="484A442F" w14:textId="77777777" w:rsidR="0010291A" w:rsidRPr="00BF0D45" w:rsidRDefault="00C205F4" w:rsidP="00AE2444">
      <w:pPr>
        <w:pStyle w:val="Ttulo2"/>
        <w:ind w:left="0"/>
        <w:rPr>
          <w:rFonts w:ascii="Montserrat Medium" w:hAnsi="Montserrat Medium"/>
        </w:rPr>
      </w:pPr>
      <w:bookmarkStart w:id="42" w:name="_Toc153211267"/>
      <w:r w:rsidRPr="00BF0D45">
        <w:rPr>
          <w:rFonts w:ascii="Montserrat Medium" w:hAnsi="Montserrat Medium"/>
        </w:rPr>
        <w:t>BIOLOGICOS ESQUEMAS COMPLETOS</w:t>
      </w:r>
      <w:bookmarkEnd w:id="42"/>
    </w:p>
    <w:p w14:paraId="0C4A3575" w14:textId="77777777" w:rsidR="00C205F4" w:rsidRPr="00BF0D45" w:rsidRDefault="00C205F4" w:rsidP="00C205F4">
      <w:pPr>
        <w:widowControl/>
        <w:spacing w:line="240" w:lineRule="auto"/>
        <w:rPr>
          <w:rFonts w:ascii="Montserrat" w:hAnsi="Montserrat" w:cs="Arial"/>
          <w:sz w:val="18"/>
          <w:szCs w:val="18"/>
        </w:rPr>
      </w:pPr>
      <w:r w:rsidRPr="00BF0D45">
        <w:rPr>
          <w:rFonts w:ascii="Montserrat" w:hAnsi="Montserrat" w:cs="Arial"/>
          <w:sz w:val="18"/>
          <w:szCs w:val="18"/>
        </w:rPr>
        <w:t>Anote el número de esquemas completos aplicados a personas con VIH, durante el mes de:</w:t>
      </w:r>
    </w:p>
    <w:p w14:paraId="34BF5297" w14:textId="2C06EF00" w:rsidR="00C205F4" w:rsidRPr="00BF0D45" w:rsidRDefault="00C205F4" w:rsidP="00990CD2">
      <w:pPr>
        <w:pStyle w:val="Prrafodelista"/>
        <w:widowControl/>
        <w:numPr>
          <w:ilvl w:val="0"/>
          <w:numId w:val="17"/>
        </w:numPr>
        <w:spacing w:line="240" w:lineRule="auto"/>
        <w:rPr>
          <w:rFonts w:ascii="Montserrat" w:hAnsi="Montserrat" w:cs="Arial"/>
          <w:sz w:val="18"/>
          <w:szCs w:val="18"/>
        </w:rPr>
      </w:pPr>
      <w:r w:rsidRPr="00BF0D45">
        <w:rPr>
          <w:rFonts w:ascii="Montserrat" w:hAnsi="Montserrat" w:cs="Arial"/>
          <w:sz w:val="18"/>
          <w:szCs w:val="18"/>
        </w:rPr>
        <w:t>Antihepatiti</w:t>
      </w:r>
      <w:r w:rsidR="007F46F0" w:rsidRPr="00BF0D45">
        <w:rPr>
          <w:rFonts w:ascii="Montserrat" w:hAnsi="Montserrat" w:cs="Arial"/>
          <w:sz w:val="18"/>
          <w:szCs w:val="18"/>
        </w:rPr>
        <w:t>s B</w:t>
      </w:r>
    </w:p>
    <w:p w14:paraId="616FBD00" w14:textId="351D474C" w:rsidR="00C205F4" w:rsidRPr="00BF0D45" w:rsidRDefault="00A47D74" w:rsidP="00990CD2">
      <w:pPr>
        <w:pStyle w:val="Prrafodelista"/>
        <w:widowControl/>
        <w:numPr>
          <w:ilvl w:val="0"/>
          <w:numId w:val="17"/>
        </w:numPr>
        <w:spacing w:line="240" w:lineRule="auto"/>
        <w:rPr>
          <w:rFonts w:ascii="Montserrat" w:hAnsi="Montserrat" w:cs="Arial"/>
          <w:sz w:val="18"/>
          <w:szCs w:val="18"/>
        </w:rPr>
      </w:pPr>
      <w:r w:rsidRPr="00BF0D45">
        <w:rPr>
          <w:rFonts w:ascii="Montserrat" w:hAnsi="Montserrat" w:cs="Arial"/>
          <w:sz w:val="18"/>
          <w:szCs w:val="18"/>
        </w:rPr>
        <w:t xml:space="preserve">Hexavalente </w:t>
      </w:r>
    </w:p>
    <w:p w14:paraId="002AFBD3" w14:textId="30012880" w:rsidR="0010291A" w:rsidRPr="00BF0D45" w:rsidRDefault="007F46F0" w:rsidP="00990CD2">
      <w:pPr>
        <w:pStyle w:val="Prrafodelista"/>
        <w:widowControl/>
        <w:numPr>
          <w:ilvl w:val="0"/>
          <w:numId w:val="17"/>
        </w:numPr>
        <w:spacing w:line="240" w:lineRule="auto"/>
        <w:rPr>
          <w:rFonts w:ascii="Montserrat" w:hAnsi="Montserrat" w:cs="Arial"/>
          <w:sz w:val="18"/>
          <w:szCs w:val="18"/>
        </w:rPr>
      </w:pPr>
      <w:r w:rsidRPr="00BF0D45">
        <w:rPr>
          <w:rFonts w:ascii="Montserrat" w:hAnsi="Montserrat" w:cs="Arial"/>
          <w:sz w:val="18"/>
          <w:szCs w:val="18"/>
        </w:rPr>
        <w:t>Neumococo</w:t>
      </w:r>
    </w:p>
    <w:p w14:paraId="01C0829D" w14:textId="77777777" w:rsidR="0010291A" w:rsidRPr="00BF0D45" w:rsidRDefault="00C205F4" w:rsidP="00AE2444">
      <w:pPr>
        <w:pStyle w:val="Ttulo2"/>
        <w:ind w:left="0"/>
        <w:rPr>
          <w:rFonts w:ascii="Montserrat Medium" w:hAnsi="Montserrat Medium"/>
        </w:rPr>
      </w:pPr>
      <w:bookmarkStart w:id="43" w:name="_Toc153211268"/>
      <w:r w:rsidRPr="00BF0D45">
        <w:rPr>
          <w:rFonts w:ascii="Montserrat Medium" w:hAnsi="Montserrat Medium"/>
        </w:rPr>
        <w:t>DETECCIONES</w:t>
      </w:r>
      <w:bookmarkEnd w:id="43"/>
    </w:p>
    <w:p w14:paraId="2056CBFC" w14:textId="4D19081A" w:rsidR="00C205F4" w:rsidRPr="00BF0D45" w:rsidRDefault="00C205F4" w:rsidP="00C205F4">
      <w:pPr>
        <w:widowControl/>
        <w:spacing w:line="240" w:lineRule="auto"/>
        <w:rPr>
          <w:rFonts w:ascii="Montserrat" w:hAnsi="Montserrat" w:cs="Arial"/>
          <w:sz w:val="18"/>
        </w:rPr>
      </w:pPr>
      <w:r w:rsidRPr="00BF0D45">
        <w:rPr>
          <w:rFonts w:ascii="Montserrat" w:hAnsi="Montserrat" w:cs="Arial"/>
          <w:sz w:val="18"/>
        </w:rPr>
        <w:t>Por detecciones se entiende la búsqueda intencionada de casos, de acuerdo al grupo poblacional requerido. Anote los resultados de las pruebas d</w:t>
      </w:r>
      <w:r w:rsidR="003C2718" w:rsidRPr="00BF0D45">
        <w:rPr>
          <w:rFonts w:ascii="Montserrat" w:hAnsi="Montserrat" w:cs="Arial"/>
          <w:sz w:val="18"/>
        </w:rPr>
        <w:t xml:space="preserve">e </w:t>
      </w:r>
      <w:r w:rsidR="007F46F0" w:rsidRPr="00BF0D45">
        <w:rPr>
          <w:rFonts w:ascii="Montserrat" w:hAnsi="Montserrat" w:cs="Arial"/>
          <w:sz w:val="18"/>
        </w:rPr>
        <w:t xml:space="preserve">detección rápida, de </w:t>
      </w:r>
      <w:r w:rsidR="003C2718" w:rsidRPr="00BF0D45">
        <w:rPr>
          <w:rFonts w:ascii="Montserrat" w:hAnsi="Montserrat" w:cs="Arial"/>
          <w:sz w:val="18"/>
        </w:rPr>
        <w:t xml:space="preserve">laboratorio </w:t>
      </w:r>
      <w:r w:rsidR="007F46F0" w:rsidRPr="00BF0D45">
        <w:rPr>
          <w:rFonts w:ascii="Montserrat" w:hAnsi="Montserrat" w:cs="Arial"/>
          <w:sz w:val="18"/>
        </w:rPr>
        <w:t>y confirmatorias</w:t>
      </w:r>
      <w:r w:rsidRPr="00BF0D45">
        <w:rPr>
          <w:rFonts w:ascii="Montserrat" w:hAnsi="Montserrat" w:cs="Arial"/>
          <w:sz w:val="18"/>
        </w:rPr>
        <w:t>, según sea el caso:</w:t>
      </w:r>
    </w:p>
    <w:p w14:paraId="55E1298B"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Hombres que tienen sexo con otros hombres</w:t>
      </w:r>
    </w:p>
    <w:p w14:paraId="3A039FEC"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Mujeres Trabajadoras Sexuales</w:t>
      </w:r>
    </w:p>
    <w:p w14:paraId="381B0630"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Hombres Trabajadores Sexuales</w:t>
      </w:r>
    </w:p>
    <w:p w14:paraId="7FC93706"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Mujeres Trans</w:t>
      </w:r>
    </w:p>
    <w:p w14:paraId="6550EE58"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Hombres Trans</w:t>
      </w:r>
    </w:p>
    <w:p w14:paraId="6CD487E6"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Mujeres heterosexuales</w:t>
      </w:r>
    </w:p>
    <w:p w14:paraId="306E6BE8"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Hombres heterosexuales</w:t>
      </w:r>
    </w:p>
    <w:p w14:paraId="172E65BF"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Mujeres que se inyectan drogas</w:t>
      </w:r>
    </w:p>
    <w:p w14:paraId="6A020848"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Hombres que se inyectan drogas</w:t>
      </w:r>
    </w:p>
    <w:p w14:paraId="6B049F53"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Mujeres embarazadas</w:t>
      </w:r>
    </w:p>
    <w:p w14:paraId="2B6125F2"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Personas privadas de la libertad</w:t>
      </w:r>
    </w:p>
    <w:p w14:paraId="48F972E1"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t>Población móvil</w:t>
      </w:r>
    </w:p>
    <w:p w14:paraId="24B903E5" w14:textId="77777777" w:rsidR="007F46F0" w:rsidRPr="00BF0D45" w:rsidRDefault="007F46F0" w:rsidP="00990CD2">
      <w:pPr>
        <w:pStyle w:val="Prrafodelista"/>
        <w:widowControl/>
        <w:numPr>
          <w:ilvl w:val="0"/>
          <w:numId w:val="18"/>
        </w:numPr>
        <w:spacing w:line="240" w:lineRule="auto"/>
        <w:rPr>
          <w:rFonts w:ascii="Montserrat" w:hAnsi="Montserrat" w:cs="Arial"/>
          <w:sz w:val="18"/>
        </w:rPr>
      </w:pPr>
      <w:r w:rsidRPr="00BF0D45">
        <w:rPr>
          <w:rFonts w:ascii="Montserrat" w:hAnsi="Montserrat" w:cs="Arial"/>
          <w:sz w:val="18"/>
        </w:rPr>
        <w:lastRenderedPageBreak/>
        <w:t>Personas viviendo con VIH en TAR</w:t>
      </w:r>
    </w:p>
    <w:p w14:paraId="49E398E2" w14:textId="77777777" w:rsidR="00C205F4" w:rsidRPr="00BF0D45" w:rsidRDefault="00C205F4" w:rsidP="00C205F4">
      <w:pPr>
        <w:widowControl/>
        <w:spacing w:line="240" w:lineRule="auto"/>
        <w:rPr>
          <w:rFonts w:ascii="Montserrat" w:hAnsi="Montserrat" w:cs="Arial"/>
          <w:sz w:val="18"/>
        </w:rPr>
      </w:pPr>
    </w:p>
    <w:p w14:paraId="3B5A2DF3" w14:textId="40DB33C2"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DETECCIONES DE: VIH, SÍFILIS, GONORREA, CHLAMYDIA, HERPES GENITAL, VPH</w:t>
      </w:r>
      <w:r w:rsidR="004132E2">
        <w:rPr>
          <w:rFonts w:ascii="Montserrat" w:hAnsi="Montserrat" w:cs="Arial"/>
          <w:b/>
          <w:i/>
          <w:u w:val="single"/>
        </w:rPr>
        <w:t xml:space="preserve"> Y</w:t>
      </w:r>
      <w:r w:rsidRPr="00BF0D45">
        <w:rPr>
          <w:rFonts w:ascii="Montserrat" w:hAnsi="Montserrat" w:cs="Arial"/>
          <w:b/>
          <w:i/>
          <w:u w:val="single"/>
        </w:rPr>
        <w:t xml:space="preserve"> HEPATITIS B.</w:t>
      </w:r>
    </w:p>
    <w:p w14:paraId="12ADAD26" w14:textId="77777777" w:rsidR="007F46F0" w:rsidRPr="00BF0D45" w:rsidRDefault="007F46F0" w:rsidP="007F46F0">
      <w:pPr>
        <w:widowControl/>
        <w:spacing w:line="276" w:lineRule="auto"/>
        <w:rPr>
          <w:rFonts w:ascii="Montserrat Light" w:hAnsi="Montserrat Light" w:cs="Arial"/>
          <w:sz w:val="18"/>
          <w:szCs w:val="18"/>
          <w:lang w:val="es-ES" w:eastAsia="es-ES"/>
        </w:rPr>
      </w:pPr>
      <w:r w:rsidRPr="00BF0D45">
        <w:rPr>
          <w:rFonts w:ascii="Montserrat" w:hAnsi="Montserrat" w:cs="Arial"/>
          <w:sz w:val="18"/>
          <w:szCs w:val="18"/>
          <w:lang w:val="es-ES" w:eastAsia="es-ES"/>
        </w:rPr>
        <w:t xml:space="preserve">Si </w:t>
      </w:r>
      <w:r w:rsidRPr="00BF0D45">
        <w:rPr>
          <w:rFonts w:ascii="Montserrat" w:hAnsi="Montserrat" w:cs="Arial"/>
          <w:sz w:val="18"/>
          <w:szCs w:val="18"/>
          <w:lang w:eastAsia="es-ES"/>
        </w:rPr>
        <w:t>la</w:t>
      </w:r>
      <w:r w:rsidRPr="00BF0D45">
        <w:rPr>
          <w:rFonts w:ascii="Montserrat" w:hAnsi="Montserrat" w:cs="Arial"/>
          <w:sz w:val="18"/>
          <w:szCs w:val="18"/>
          <w:lang w:val="es-ES" w:eastAsia="es-ES"/>
        </w:rPr>
        <w:t xml:space="preserve"> </w:t>
      </w:r>
      <w:r w:rsidRPr="00BF0D45">
        <w:rPr>
          <w:rFonts w:ascii="Montserrat Light" w:hAnsi="Montserrat Light" w:cs="Arial"/>
          <w:sz w:val="18"/>
          <w:szCs w:val="18"/>
          <w:lang w:val="es-ES" w:eastAsia="es-ES"/>
        </w:rPr>
        <w:t xml:space="preserve">persona usuaria de los servicios refiere o en la exploración física se presenta algún signo o síntomas de infección de transmisión sexual (ITS), se procederá a realizar una detección, según el tipo de ITS que corresponda. </w:t>
      </w:r>
    </w:p>
    <w:p w14:paraId="2BD85210" w14:textId="77777777" w:rsidR="007F46F0" w:rsidRPr="00BF0D45" w:rsidRDefault="007F46F0" w:rsidP="007F46F0">
      <w:pPr>
        <w:widowControl/>
        <w:spacing w:line="276" w:lineRule="auto"/>
        <w:rPr>
          <w:rFonts w:ascii="Montserrat Light" w:hAnsi="Montserrat Light" w:cs="Arial"/>
          <w:sz w:val="18"/>
          <w:szCs w:val="18"/>
          <w:lang w:val="es-ES" w:eastAsia="es-ES"/>
        </w:rPr>
      </w:pPr>
    </w:p>
    <w:p w14:paraId="24D0FFB0" w14:textId="77777777"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 xml:space="preserve">VIH: </w:t>
      </w:r>
    </w:p>
    <w:p w14:paraId="22C3FC9F" w14:textId="77777777" w:rsidR="005759AD" w:rsidRPr="00BF0D45" w:rsidRDefault="005759AD" w:rsidP="005759AD">
      <w:pPr>
        <w:pStyle w:val="Textoindependiente"/>
        <w:spacing w:after="0" w:line="232" w:lineRule="auto"/>
        <w:ind w:left="0" w:right="111"/>
        <w:rPr>
          <w:rFonts w:ascii="Montserrat Light" w:hAnsi="Montserrat Light" w:cs="Arial"/>
          <w:szCs w:val="18"/>
          <w:lang w:val="es-MX" w:eastAsia="es-ES"/>
        </w:rPr>
      </w:pPr>
    </w:p>
    <w:p w14:paraId="3E19688A" w14:textId="6DD86C69" w:rsidR="007F46F0" w:rsidRPr="00BF0D45" w:rsidRDefault="007F46F0" w:rsidP="005759AD">
      <w:pPr>
        <w:pStyle w:val="Textoindependiente"/>
        <w:spacing w:after="0" w:line="232" w:lineRule="auto"/>
        <w:ind w:left="0" w:right="111"/>
        <w:rPr>
          <w:rFonts w:ascii="Montserrat Light" w:hAnsi="Montserrat Light" w:cs="Arial"/>
          <w:szCs w:val="18"/>
          <w:lang w:val="es-ES" w:eastAsia="es-ES"/>
        </w:rPr>
      </w:pPr>
      <w:r w:rsidRPr="00BF0D45">
        <w:rPr>
          <w:rFonts w:ascii="Montserrat Light" w:hAnsi="Montserrat Light" w:cs="Arial"/>
          <w:szCs w:val="18"/>
          <w:lang w:val="es-ES" w:eastAsia="es-ES"/>
        </w:rPr>
        <w:t>La infección por el VIH de acuerdo a criterios clínicos se estadifica de la siguiente manera</w:t>
      </w:r>
      <w:r w:rsidRPr="00BF0D45">
        <w:rPr>
          <w:rStyle w:val="Refdenotaalpie"/>
          <w:rFonts w:ascii="Montserrat Light" w:hAnsi="Montserrat Light" w:cs="Arial"/>
          <w:szCs w:val="18"/>
          <w:lang w:val="es-ES" w:eastAsia="es-ES"/>
        </w:rPr>
        <w:footnoteReference w:id="1"/>
      </w:r>
      <w:r w:rsidRPr="00BF0D45">
        <w:rPr>
          <w:rFonts w:ascii="Montserrat Light" w:hAnsi="Montserrat Light" w:cs="Arial"/>
          <w:szCs w:val="18"/>
          <w:lang w:val="es-ES" w:eastAsia="es-ES"/>
        </w:rPr>
        <w:t>:</w:t>
      </w:r>
    </w:p>
    <w:p w14:paraId="6FCC38E4" w14:textId="77777777" w:rsidR="007F46F0" w:rsidRPr="00BF0D45" w:rsidRDefault="007F46F0" w:rsidP="007F46F0">
      <w:pPr>
        <w:pStyle w:val="Textoindependiente"/>
        <w:spacing w:after="0" w:line="232" w:lineRule="auto"/>
        <w:ind w:left="360" w:right="111"/>
        <w:rPr>
          <w:rFonts w:ascii="Montserrat Light" w:hAnsi="Montserrat Light" w:cs="Arial"/>
          <w:szCs w:val="18"/>
          <w:lang w:val="es-ES" w:eastAsia="es-ES"/>
        </w:rPr>
      </w:pPr>
    </w:p>
    <w:p w14:paraId="08AF886E" w14:textId="77777777" w:rsidR="007F46F0" w:rsidRPr="00BF0D45" w:rsidRDefault="007F46F0" w:rsidP="007F46F0">
      <w:pPr>
        <w:pStyle w:val="Prrafodelista"/>
        <w:ind w:left="2160" w:firstLine="720"/>
        <w:rPr>
          <w:rFonts w:ascii="Montserrat Light" w:hAnsi="Montserrat Light"/>
          <w:w w:val="90"/>
          <w:sz w:val="20"/>
        </w:rPr>
      </w:pPr>
      <w:r w:rsidRPr="00BF0D45">
        <w:rPr>
          <w:rFonts w:ascii="Montserrat Light" w:hAnsi="Montserrat Light"/>
          <w:w w:val="90"/>
          <w:sz w:val="20"/>
        </w:rPr>
        <w:t>Estadificación</w:t>
      </w:r>
      <w:r w:rsidRPr="00BF0D45">
        <w:rPr>
          <w:rFonts w:ascii="Montserrat Light" w:hAnsi="Montserrat Light"/>
          <w:spacing w:val="3"/>
          <w:w w:val="90"/>
          <w:sz w:val="20"/>
        </w:rPr>
        <w:t xml:space="preserve"> </w:t>
      </w:r>
      <w:r w:rsidRPr="00BF0D45">
        <w:rPr>
          <w:rFonts w:ascii="Montserrat Light" w:hAnsi="Montserrat Light"/>
          <w:w w:val="90"/>
          <w:sz w:val="20"/>
        </w:rPr>
        <w:t>Clínica</w:t>
      </w:r>
      <w:r w:rsidRPr="00BF0D45">
        <w:rPr>
          <w:rFonts w:ascii="Montserrat Light" w:hAnsi="Montserrat Light"/>
          <w:spacing w:val="4"/>
          <w:w w:val="90"/>
          <w:sz w:val="20"/>
        </w:rPr>
        <w:t xml:space="preserve"> </w:t>
      </w:r>
      <w:r w:rsidRPr="00BF0D45">
        <w:rPr>
          <w:rFonts w:ascii="Montserrat Light" w:hAnsi="Montserrat Light"/>
          <w:w w:val="90"/>
          <w:sz w:val="20"/>
        </w:rPr>
        <w:t>de</w:t>
      </w:r>
      <w:r w:rsidRPr="00BF0D45">
        <w:rPr>
          <w:rFonts w:ascii="Montserrat Light" w:hAnsi="Montserrat Light"/>
          <w:spacing w:val="4"/>
          <w:w w:val="90"/>
          <w:sz w:val="20"/>
        </w:rPr>
        <w:t xml:space="preserve"> </w:t>
      </w:r>
      <w:r w:rsidRPr="00BF0D45">
        <w:rPr>
          <w:rFonts w:ascii="Montserrat Light" w:hAnsi="Montserrat Light"/>
          <w:w w:val="90"/>
          <w:sz w:val="20"/>
        </w:rPr>
        <w:t>la</w:t>
      </w:r>
      <w:r w:rsidRPr="00BF0D45">
        <w:rPr>
          <w:rFonts w:ascii="Montserrat Light" w:hAnsi="Montserrat Light"/>
          <w:spacing w:val="4"/>
          <w:w w:val="90"/>
          <w:sz w:val="20"/>
        </w:rPr>
        <w:t xml:space="preserve"> </w:t>
      </w:r>
      <w:r w:rsidRPr="00BF0D45">
        <w:rPr>
          <w:rFonts w:ascii="Montserrat Light" w:hAnsi="Montserrat Light"/>
          <w:w w:val="90"/>
          <w:sz w:val="20"/>
        </w:rPr>
        <w:t>Infección</w:t>
      </w:r>
      <w:r w:rsidRPr="00BF0D45">
        <w:rPr>
          <w:rFonts w:ascii="Montserrat Light" w:hAnsi="Montserrat Light"/>
          <w:spacing w:val="4"/>
          <w:w w:val="90"/>
          <w:sz w:val="20"/>
        </w:rPr>
        <w:t xml:space="preserve"> </w:t>
      </w:r>
      <w:r w:rsidRPr="00BF0D45">
        <w:rPr>
          <w:rFonts w:ascii="Montserrat Light" w:hAnsi="Montserrat Light"/>
          <w:w w:val="90"/>
          <w:sz w:val="20"/>
        </w:rPr>
        <w:t>por</w:t>
      </w:r>
      <w:r w:rsidRPr="00BF0D45">
        <w:rPr>
          <w:rFonts w:ascii="Montserrat Light" w:hAnsi="Montserrat Light"/>
          <w:spacing w:val="4"/>
          <w:w w:val="90"/>
          <w:sz w:val="20"/>
        </w:rPr>
        <w:t xml:space="preserve"> </w:t>
      </w:r>
      <w:r w:rsidRPr="00BF0D45">
        <w:rPr>
          <w:rFonts w:ascii="Montserrat Light" w:hAnsi="Montserrat Light"/>
          <w:w w:val="90"/>
          <w:sz w:val="20"/>
        </w:rPr>
        <w:t>el</w:t>
      </w:r>
      <w:r w:rsidRPr="00BF0D45">
        <w:rPr>
          <w:rFonts w:ascii="Montserrat Light" w:hAnsi="Montserrat Light"/>
          <w:spacing w:val="3"/>
          <w:w w:val="90"/>
          <w:sz w:val="20"/>
        </w:rPr>
        <w:t xml:space="preserve"> </w:t>
      </w:r>
      <w:r w:rsidRPr="00BF0D45">
        <w:rPr>
          <w:rFonts w:ascii="Montserrat Light" w:hAnsi="Montserrat Light"/>
          <w:w w:val="90"/>
          <w:sz w:val="20"/>
        </w:rPr>
        <w:t>VIH</w:t>
      </w:r>
    </w:p>
    <w:tbl>
      <w:tblPr>
        <w:tblStyle w:val="Tablaconcuadrcula"/>
        <w:tblW w:w="0" w:type="auto"/>
        <w:tblInd w:w="1696" w:type="dxa"/>
        <w:tblLook w:val="04A0" w:firstRow="1" w:lastRow="0" w:firstColumn="1" w:lastColumn="0" w:noHBand="0" w:noVBand="1"/>
      </w:tblPr>
      <w:tblGrid>
        <w:gridCol w:w="3285"/>
        <w:gridCol w:w="3094"/>
      </w:tblGrid>
      <w:tr w:rsidR="00BF0D45" w:rsidRPr="00BF0D45" w14:paraId="5B4E033F" w14:textId="77777777" w:rsidTr="00C46B45">
        <w:tc>
          <w:tcPr>
            <w:tcW w:w="3285" w:type="dxa"/>
            <w:shd w:val="clear" w:color="auto" w:fill="808080" w:themeFill="background1" w:themeFillShade="80"/>
          </w:tcPr>
          <w:p w14:paraId="51119257" w14:textId="77777777" w:rsidR="007F46F0" w:rsidRPr="00BF0D45" w:rsidRDefault="007F46F0" w:rsidP="00C46B45">
            <w:pPr>
              <w:jc w:val="center"/>
              <w:rPr>
                <w:rFonts w:ascii="Montserrat Light" w:hAnsi="Montserrat Light"/>
                <w:b/>
                <w:sz w:val="20"/>
              </w:rPr>
            </w:pPr>
            <w:r w:rsidRPr="00BF0D45">
              <w:rPr>
                <w:rFonts w:ascii="Montserrat Light" w:hAnsi="Montserrat Light"/>
                <w:b/>
                <w:sz w:val="20"/>
              </w:rPr>
              <w:t>Síntomas asociados a la infección por el VIH</w:t>
            </w:r>
          </w:p>
        </w:tc>
        <w:tc>
          <w:tcPr>
            <w:tcW w:w="3094" w:type="dxa"/>
            <w:shd w:val="clear" w:color="auto" w:fill="808080" w:themeFill="background1" w:themeFillShade="80"/>
          </w:tcPr>
          <w:p w14:paraId="2A27FE28" w14:textId="77777777" w:rsidR="007F46F0" w:rsidRPr="00BF0D45" w:rsidRDefault="007F46F0" w:rsidP="00C46B45">
            <w:pPr>
              <w:jc w:val="center"/>
              <w:rPr>
                <w:rFonts w:ascii="Montserrat Light" w:hAnsi="Montserrat Light"/>
                <w:b/>
                <w:sz w:val="20"/>
              </w:rPr>
            </w:pPr>
            <w:r w:rsidRPr="00BF0D45">
              <w:rPr>
                <w:rFonts w:ascii="Montserrat Light" w:hAnsi="Montserrat Light"/>
                <w:b/>
                <w:sz w:val="20"/>
              </w:rPr>
              <w:t>Estadio Clínico de la OMS</w:t>
            </w:r>
          </w:p>
        </w:tc>
      </w:tr>
      <w:tr w:rsidR="00BF0D45" w:rsidRPr="00BF0D45" w14:paraId="78D1A20D" w14:textId="77777777" w:rsidTr="00C46B45">
        <w:tc>
          <w:tcPr>
            <w:tcW w:w="3285" w:type="dxa"/>
          </w:tcPr>
          <w:p w14:paraId="5ADF6300"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Asintomático</w:t>
            </w:r>
          </w:p>
        </w:tc>
        <w:tc>
          <w:tcPr>
            <w:tcW w:w="3094" w:type="dxa"/>
          </w:tcPr>
          <w:p w14:paraId="46E5CC0B"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1</w:t>
            </w:r>
          </w:p>
        </w:tc>
      </w:tr>
      <w:tr w:rsidR="00BF0D45" w:rsidRPr="00BF0D45" w14:paraId="7F27577A" w14:textId="77777777" w:rsidTr="00C46B45">
        <w:tc>
          <w:tcPr>
            <w:tcW w:w="3285" w:type="dxa"/>
          </w:tcPr>
          <w:p w14:paraId="1D42C7AF"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Síntomas leves</w:t>
            </w:r>
          </w:p>
        </w:tc>
        <w:tc>
          <w:tcPr>
            <w:tcW w:w="3094" w:type="dxa"/>
          </w:tcPr>
          <w:p w14:paraId="25F33AE6"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2</w:t>
            </w:r>
          </w:p>
        </w:tc>
      </w:tr>
      <w:tr w:rsidR="00BF0D45" w:rsidRPr="00BF0D45" w14:paraId="33752434" w14:textId="77777777" w:rsidTr="00C46B45">
        <w:tc>
          <w:tcPr>
            <w:tcW w:w="3285" w:type="dxa"/>
          </w:tcPr>
          <w:p w14:paraId="2353DFEE"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Síntomas avanzados</w:t>
            </w:r>
          </w:p>
        </w:tc>
        <w:tc>
          <w:tcPr>
            <w:tcW w:w="3094" w:type="dxa"/>
          </w:tcPr>
          <w:p w14:paraId="63C263A2"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3</w:t>
            </w:r>
          </w:p>
        </w:tc>
      </w:tr>
      <w:tr w:rsidR="00BF0D45" w:rsidRPr="00BF0D45" w14:paraId="4BA44BEB" w14:textId="77777777" w:rsidTr="00C46B45">
        <w:tc>
          <w:tcPr>
            <w:tcW w:w="3285" w:type="dxa"/>
          </w:tcPr>
          <w:p w14:paraId="2FFABD60"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Síntomas graves</w:t>
            </w:r>
          </w:p>
        </w:tc>
        <w:tc>
          <w:tcPr>
            <w:tcW w:w="3094" w:type="dxa"/>
          </w:tcPr>
          <w:p w14:paraId="413FE796" w14:textId="77777777" w:rsidR="007F46F0" w:rsidRPr="00BF0D45" w:rsidRDefault="007F46F0" w:rsidP="00C46B45">
            <w:pPr>
              <w:jc w:val="center"/>
              <w:rPr>
                <w:rFonts w:ascii="Montserrat Light" w:hAnsi="Montserrat Light"/>
                <w:sz w:val="20"/>
              </w:rPr>
            </w:pPr>
            <w:r w:rsidRPr="00BF0D45">
              <w:rPr>
                <w:rFonts w:ascii="Montserrat Light" w:hAnsi="Montserrat Light"/>
                <w:sz w:val="20"/>
              </w:rPr>
              <w:t>4</w:t>
            </w:r>
          </w:p>
        </w:tc>
      </w:tr>
    </w:tbl>
    <w:p w14:paraId="79015BD2" w14:textId="6D98B191" w:rsidR="007F46F0" w:rsidRPr="00BF0D45" w:rsidRDefault="007F46F0" w:rsidP="007F46F0">
      <w:pPr>
        <w:spacing w:before="130" w:line="283" w:lineRule="auto"/>
        <w:ind w:left="1701" w:right="1892"/>
        <w:rPr>
          <w:rFonts w:ascii="Montserrat Light" w:hAnsi="Montserrat Light"/>
          <w:sz w:val="14"/>
        </w:rPr>
      </w:pPr>
      <w:r w:rsidRPr="00BF0D45">
        <w:rPr>
          <w:rFonts w:ascii="Montserrat Light" w:hAnsi="Montserrat Light"/>
          <w:sz w:val="14"/>
        </w:rPr>
        <w:t>Fuente:</w:t>
      </w:r>
      <w:r w:rsidRPr="00BF0D45">
        <w:rPr>
          <w:rFonts w:ascii="Montserrat Light" w:hAnsi="Montserrat Light"/>
          <w:spacing w:val="-10"/>
          <w:sz w:val="14"/>
        </w:rPr>
        <w:t xml:space="preserve"> </w:t>
      </w:r>
      <w:r w:rsidRPr="00BF0D45">
        <w:rPr>
          <w:rFonts w:ascii="Montserrat Light" w:hAnsi="Montserrat Light"/>
          <w:sz w:val="14"/>
        </w:rPr>
        <w:t>“Definición</w:t>
      </w:r>
      <w:r w:rsidRPr="00BF0D45">
        <w:rPr>
          <w:rFonts w:ascii="Montserrat Light" w:hAnsi="Montserrat Light"/>
          <w:spacing w:val="-9"/>
          <w:sz w:val="14"/>
        </w:rPr>
        <w:t xml:space="preserve"> </w:t>
      </w:r>
      <w:r w:rsidRPr="00BF0D45">
        <w:rPr>
          <w:rFonts w:ascii="Montserrat Light" w:hAnsi="Montserrat Light"/>
          <w:sz w:val="14"/>
        </w:rPr>
        <w:t>de</w:t>
      </w:r>
      <w:r w:rsidRPr="00BF0D45">
        <w:rPr>
          <w:rFonts w:ascii="Montserrat Light" w:hAnsi="Montserrat Light"/>
          <w:spacing w:val="-9"/>
          <w:sz w:val="14"/>
        </w:rPr>
        <w:t xml:space="preserve"> </w:t>
      </w:r>
      <w:r w:rsidRPr="00BF0D45">
        <w:rPr>
          <w:rFonts w:ascii="Montserrat Light" w:hAnsi="Montserrat Light"/>
          <w:sz w:val="14"/>
        </w:rPr>
        <w:t>la</w:t>
      </w:r>
      <w:r w:rsidRPr="00BF0D45">
        <w:rPr>
          <w:rFonts w:ascii="Montserrat Light" w:hAnsi="Montserrat Light"/>
          <w:spacing w:val="-9"/>
          <w:sz w:val="14"/>
        </w:rPr>
        <w:t xml:space="preserve"> </w:t>
      </w:r>
      <w:r w:rsidRPr="00BF0D45">
        <w:rPr>
          <w:rFonts w:ascii="Montserrat Light" w:hAnsi="Montserrat Light"/>
          <w:sz w:val="14"/>
        </w:rPr>
        <w:t>OMS</w:t>
      </w:r>
      <w:r w:rsidRPr="00BF0D45">
        <w:rPr>
          <w:rFonts w:ascii="Montserrat Light" w:hAnsi="Montserrat Light"/>
          <w:spacing w:val="-9"/>
          <w:sz w:val="14"/>
        </w:rPr>
        <w:t xml:space="preserve"> </w:t>
      </w:r>
      <w:r w:rsidRPr="00BF0D45">
        <w:rPr>
          <w:rFonts w:ascii="Montserrat Light" w:hAnsi="Montserrat Light"/>
          <w:sz w:val="14"/>
        </w:rPr>
        <w:t>de</w:t>
      </w:r>
      <w:r w:rsidRPr="00BF0D45">
        <w:rPr>
          <w:rFonts w:ascii="Montserrat Light" w:hAnsi="Montserrat Light"/>
          <w:spacing w:val="-10"/>
          <w:sz w:val="14"/>
        </w:rPr>
        <w:t xml:space="preserve"> </w:t>
      </w:r>
      <w:r w:rsidRPr="00BF0D45">
        <w:rPr>
          <w:rFonts w:ascii="Montserrat Light" w:hAnsi="Montserrat Light"/>
          <w:sz w:val="14"/>
        </w:rPr>
        <w:t>caso</w:t>
      </w:r>
      <w:r w:rsidRPr="00BF0D45">
        <w:rPr>
          <w:rFonts w:ascii="Montserrat Light" w:hAnsi="Montserrat Light"/>
          <w:spacing w:val="-9"/>
          <w:sz w:val="14"/>
        </w:rPr>
        <w:t xml:space="preserve"> </w:t>
      </w:r>
      <w:r w:rsidRPr="00BF0D45">
        <w:rPr>
          <w:rFonts w:ascii="Montserrat Light" w:hAnsi="Montserrat Light"/>
          <w:sz w:val="14"/>
        </w:rPr>
        <w:t>de</w:t>
      </w:r>
      <w:r w:rsidRPr="00BF0D45">
        <w:rPr>
          <w:rFonts w:ascii="Montserrat Light" w:hAnsi="Montserrat Light"/>
          <w:spacing w:val="-9"/>
          <w:sz w:val="14"/>
        </w:rPr>
        <w:t xml:space="preserve"> </w:t>
      </w:r>
      <w:r w:rsidRPr="00BF0D45">
        <w:rPr>
          <w:rFonts w:ascii="Montserrat Light" w:hAnsi="Montserrat Light"/>
          <w:sz w:val="14"/>
        </w:rPr>
        <w:t>infección</w:t>
      </w:r>
      <w:r w:rsidRPr="00BF0D45">
        <w:rPr>
          <w:rFonts w:ascii="Montserrat Light" w:hAnsi="Montserrat Light"/>
          <w:spacing w:val="-9"/>
          <w:sz w:val="14"/>
        </w:rPr>
        <w:t xml:space="preserve"> </w:t>
      </w:r>
      <w:r w:rsidRPr="00BF0D45">
        <w:rPr>
          <w:rFonts w:ascii="Montserrat Light" w:hAnsi="Montserrat Light"/>
          <w:sz w:val="14"/>
        </w:rPr>
        <w:t>por</w:t>
      </w:r>
      <w:r w:rsidRPr="00BF0D45">
        <w:rPr>
          <w:rFonts w:ascii="Montserrat Light" w:hAnsi="Montserrat Light"/>
          <w:spacing w:val="-9"/>
          <w:sz w:val="14"/>
        </w:rPr>
        <w:t xml:space="preserve"> </w:t>
      </w:r>
      <w:r w:rsidRPr="00BF0D45">
        <w:rPr>
          <w:rFonts w:ascii="Montserrat Light" w:hAnsi="Montserrat Light"/>
          <w:sz w:val="14"/>
        </w:rPr>
        <w:t>el</w:t>
      </w:r>
      <w:r w:rsidRPr="00BF0D45">
        <w:rPr>
          <w:rFonts w:ascii="Montserrat Light" w:hAnsi="Montserrat Light"/>
          <w:spacing w:val="-9"/>
          <w:sz w:val="14"/>
        </w:rPr>
        <w:t xml:space="preserve"> </w:t>
      </w:r>
      <w:r w:rsidRPr="00BF0D45">
        <w:rPr>
          <w:rFonts w:ascii="Montserrat Light" w:hAnsi="Montserrat Light"/>
          <w:sz w:val="14"/>
        </w:rPr>
        <w:t>VIH</w:t>
      </w:r>
      <w:r w:rsidRPr="00BF0D45">
        <w:rPr>
          <w:rFonts w:ascii="Montserrat Light" w:hAnsi="Montserrat Light"/>
          <w:spacing w:val="-10"/>
          <w:sz w:val="14"/>
        </w:rPr>
        <w:t xml:space="preserve"> </w:t>
      </w:r>
      <w:r w:rsidRPr="00BF0D45">
        <w:rPr>
          <w:rFonts w:ascii="Montserrat Light" w:hAnsi="Montserrat Light"/>
          <w:sz w:val="14"/>
        </w:rPr>
        <w:t>a</w:t>
      </w:r>
      <w:r w:rsidRPr="00BF0D45">
        <w:rPr>
          <w:rFonts w:ascii="Montserrat Light" w:hAnsi="Montserrat Light"/>
          <w:spacing w:val="-9"/>
          <w:sz w:val="14"/>
        </w:rPr>
        <w:t xml:space="preserve"> </w:t>
      </w:r>
      <w:r w:rsidRPr="00BF0D45">
        <w:rPr>
          <w:rFonts w:ascii="Montserrat Light" w:hAnsi="Montserrat Light"/>
          <w:sz w:val="14"/>
        </w:rPr>
        <w:t>efectos</w:t>
      </w:r>
      <w:r w:rsidRPr="00BF0D45">
        <w:rPr>
          <w:rFonts w:ascii="Montserrat Light" w:hAnsi="Montserrat Light"/>
          <w:spacing w:val="-9"/>
          <w:sz w:val="14"/>
        </w:rPr>
        <w:t xml:space="preserve"> </w:t>
      </w:r>
      <w:r w:rsidRPr="00BF0D45">
        <w:rPr>
          <w:rFonts w:ascii="Montserrat Light" w:hAnsi="Montserrat Light"/>
          <w:sz w:val="14"/>
        </w:rPr>
        <w:t>de</w:t>
      </w:r>
      <w:r w:rsidRPr="00BF0D45">
        <w:rPr>
          <w:rFonts w:ascii="Montserrat Light" w:hAnsi="Montserrat Light"/>
          <w:spacing w:val="-9"/>
          <w:sz w:val="14"/>
        </w:rPr>
        <w:t xml:space="preserve"> </w:t>
      </w:r>
      <w:r w:rsidRPr="00BF0D45">
        <w:rPr>
          <w:rFonts w:ascii="Montserrat Light" w:hAnsi="Montserrat Light"/>
          <w:sz w:val="14"/>
        </w:rPr>
        <w:t>vigilancia</w:t>
      </w:r>
      <w:r w:rsidRPr="00BF0D45">
        <w:rPr>
          <w:rFonts w:ascii="Montserrat Light" w:hAnsi="Montserrat Light"/>
          <w:spacing w:val="-9"/>
          <w:sz w:val="14"/>
        </w:rPr>
        <w:t xml:space="preserve"> </w:t>
      </w:r>
      <w:r w:rsidRPr="00BF0D45">
        <w:rPr>
          <w:rFonts w:ascii="Montserrat Light" w:hAnsi="Montserrat Light"/>
          <w:sz w:val="14"/>
        </w:rPr>
        <w:t>y</w:t>
      </w:r>
      <w:r w:rsidRPr="00BF0D45">
        <w:rPr>
          <w:rFonts w:ascii="Montserrat Light" w:hAnsi="Montserrat Light"/>
          <w:spacing w:val="-9"/>
          <w:sz w:val="14"/>
        </w:rPr>
        <w:t xml:space="preserve"> </w:t>
      </w:r>
      <w:r w:rsidRPr="00BF0D45">
        <w:rPr>
          <w:rFonts w:ascii="Montserrat Light" w:hAnsi="Montserrat Light"/>
          <w:sz w:val="14"/>
        </w:rPr>
        <w:t>revisión</w:t>
      </w:r>
      <w:r w:rsidR="009615A8" w:rsidRPr="00BF0D45">
        <w:rPr>
          <w:rFonts w:ascii="Montserrat Light" w:hAnsi="Montserrat Light"/>
          <w:sz w:val="14"/>
        </w:rPr>
        <w:t xml:space="preserve"> d</w:t>
      </w:r>
      <w:r w:rsidRPr="00BF0D45">
        <w:rPr>
          <w:rFonts w:ascii="Montserrat Light" w:hAnsi="Montserrat Light"/>
          <w:sz w:val="14"/>
        </w:rPr>
        <w:t>e</w:t>
      </w:r>
      <w:r w:rsidRPr="00BF0D45">
        <w:rPr>
          <w:rFonts w:ascii="Montserrat Light" w:hAnsi="Montserrat Light"/>
          <w:spacing w:val="-9"/>
          <w:sz w:val="14"/>
        </w:rPr>
        <w:t xml:space="preserve"> </w:t>
      </w:r>
      <w:r w:rsidRPr="00BF0D45">
        <w:rPr>
          <w:rFonts w:ascii="Montserrat Light" w:hAnsi="Montserrat Light"/>
          <w:sz w:val="14"/>
        </w:rPr>
        <w:t>la</w:t>
      </w:r>
      <w:r w:rsidRPr="00BF0D45">
        <w:rPr>
          <w:rFonts w:ascii="Montserrat Light" w:hAnsi="Montserrat Light"/>
          <w:spacing w:val="-9"/>
          <w:sz w:val="14"/>
        </w:rPr>
        <w:t xml:space="preserve"> </w:t>
      </w:r>
      <w:r w:rsidRPr="00BF0D45">
        <w:rPr>
          <w:rFonts w:ascii="Montserrat Light" w:hAnsi="Montserrat Light"/>
          <w:sz w:val="14"/>
        </w:rPr>
        <w:t>estadificación</w:t>
      </w:r>
      <w:r w:rsidRPr="00BF0D45">
        <w:rPr>
          <w:rFonts w:ascii="Montserrat Light" w:hAnsi="Montserrat Light"/>
          <w:spacing w:val="-4"/>
          <w:sz w:val="14"/>
        </w:rPr>
        <w:t xml:space="preserve"> </w:t>
      </w:r>
      <w:r w:rsidRPr="00BF0D45">
        <w:rPr>
          <w:rFonts w:ascii="Montserrat Light" w:hAnsi="Montserrat Light"/>
          <w:sz w:val="14"/>
        </w:rPr>
        <w:t>clínica</w:t>
      </w:r>
      <w:r w:rsidRPr="00BF0D45">
        <w:rPr>
          <w:rFonts w:ascii="Montserrat Light" w:hAnsi="Montserrat Light"/>
          <w:spacing w:val="-4"/>
          <w:sz w:val="14"/>
        </w:rPr>
        <w:t xml:space="preserve"> </w:t>
      </w:r>
      <w:r w:rsidRPr="00BF0D45">
        <w:rPr>
          <w:rFonts w:ascii="Montserrat Light" w:hAnsi="Montserrat Light"/>
          <w:sz w:val="14"/>
        </w:rPr>
        <w:t>y</w:t>
      </w:r>
      <w:r w:rsidRPr="00BF0D45">
        <w:rPr>
          <w:rFonts w:ascii="Montserrat Light" w:hAnsi="Montserrat Light"/>
          <w:spacing w:val="-3"/>
          <w:sz w:val="14"/>
        </w:rPr>
        <w:t xml:space="preserve"> </w:t>
      </w:r>
      <w:r w:rsidRPr="00BF0D45">
        <w:rPr>
          <w:rFonts w:ascii="Montserrat Light" w:hAnsi="Montserrat Light"/>
          <w:sz w:val="14"/>
        </w:rPr>
        <w:t>de</w:t>
      </w:r>
      <w:r w:rsidRPr="00BF0D45">
        <w:rPr>
          <w:rFonts w:ascii="Montserrat Light" w:hAnsi="Montserrat Light"/>
          <w:spacing w:val="-4"/>
          <w:sz w:val="14"/>
        </w:rPr>
        <w:t xml:space="preserve"> </w:t>
      </w:r>
      <w:r w:rsidRPr="00BF0D45">
        <w:rPr>
          <w:rFonts w:ascii="Montserrat Light" w:hAnsi="Montserrat Light"/>
          <w:sz w:val="14"/>
        </w:rPr>
        <w:t>la</w:t>
      </w:r>
      <w:r w:rsidRPr="00BF0D45">
        <w:rPr>
          <w:rFonts w:ascii="Montserrat Light" w:hAnsi="Montserrat Light"/>
          <w:spacing w:val="-3"/>
          <w:sz w:val="14"/>
        </w:rPr>
        <w:t xml:space="preserve"> </w:t>
      </w:r>
      <w:r w:rsidRPr="00BF0D45">
        <w:rPr>
          <w:rFonts w:ascii="Montserrat Light" w:hAnsi="Montserrat Light"/>
          <w:sz w:val="14"/>
        </w:rPr>
        <w:t>clasificación</w:t>
      </w:r>
      <w:r w:rsidRPr="00BF0D45">
        <w:rPr>
          <w:rFonts w:ascii="Montserrat Light" w:hAnsi="Montserrat Light"/>
          <w:spacing w:val="-4"/>
          <w:sz w:val="14"/>
        </w:rPr>
        <w:t xml:space="preserve"> </w:t>
      </w:r>
      <w:r w:rsidRPr="00BF0D45">
        <w:rPr>
          <w:rFonts w:ascii="Montserrat Light" w:hAnsi="Montserrat Light"/>
          <w:sz w:val="14"/>
        </w:rPr>
        <w:t>inmunológica</w:t>
      </w:r>
      <w:r w:rsidRPr="00BF0D45">
        <w:rPr>
          <w:rFonts w:ascii="Montserrat Light" w:hAnsi="Montserrat Light"/>
          <w:spacing w:val="-4"/>
          <w:sz w:val="14"/>
        </w:rPr>
        <w:t xml:space="preserve"> </w:t>
      </w:r>
      <w:r w:rsidRPr="00BF0D45">
        <w:rPr>
          <w:rFonts w:ascii="Montserrat Light" w:hAnsi="Montserrat Light"/>
          <w:sz w:val="14"/>
        </w:rPr>
        <w:t>de</w:t>
      </w:r>
      <w:r w:rsidRPr="00BF0D45">
        <w:rPr>
          <w:rFonts w:ascii="Montserrat Light" w:hAnsi="Montserrat Light"/>
          <w:spacing w:val="-3"/>
          <w:sz w:val="14"/>
        </w:rPr>
        <w:t xml:space="preserve"> </w:t>
      </w:r>
      <w:r w:rsidRPr="00BF0D45">
        <w:rPr>
          <w:rFonts w:ascii="Montserrat Light" w:hAnsi="Montserrat Light"/>
          <w:sz w:val="14"/>
        </w:rPr>
        <w:t>la</w:t>
      </w:r>
      <w:r w:rsidRPr="00BF0D45">
        <w:rPr>
          <w:rFonts w:ascii="Montserrat Light" w:hAnsi="Montserrat Light"/>
          <w:spacing w:val="-4"/>
          <w:sz w:val="14"/>
        </w:rPr>
        <w:t xml:space="preserve"> </w:t>
      </w:r>
      <w:r w:rsidRPr="00BF0D45">
        <w:rPr>
          <w:rFonts w:ascii="Montserrat Light" w:hAnsi="Montserrat Light"/>
          <w:sz w:val="14"/>
        </w:rPr>
        <w:t>enfermedad</w:t>
      </w:r>
      <w:r w:rsidRPr="00BF0D45">
        <w:rPr>
          <w:rFonts w:ascii="Montserrat Light" w:hAnsi="Montserrat Light"/>
          <w:spacing w:val="-3"/>
          <w:sz w:val="14"/>
        </w:rPr>
        <w:t xml:space="preserve"> </w:t>
      </w:r>
      <w:r w:rsidRPr="00BF0D45">
        <w:rPr>
          <w:rFonts w:ascii="Montserrat Light" w:hAnsi="Montserrat Light"/>
          <w:sz w:val="14"/>
        </w:rPr>
        <w:t>relacionada</w:t>
      </w:r>
      <w:r w:rsidRPr="00BF0D45">
        <w:rPr>
          <w:rFonts w:ascii="Montserrat Light" w:hAnsi="Montserrat Light"/>
          <w:spacing w:val="-4"/>
          <w:sz w:val="14"/>
        </w:rPr>
        <w:t xml:space="preserve"> </w:t>
      </w:r>
      <w:r w:rsidRPr="00BF0D45">
        <w:rPr>
          <w:rFonts w:ascii="Montserrat Light" w:hAnsi="Montserrat Light"/>
          <w:sz w:val="14"/>
        </w:rPr>
        <w:t>con</w:t>
      </w:r>
      <w:r w:rsidRPr="00BF0D45">
        <w:rPr>
          <w:rFonts w:ascii="Montserrat Light" w:hAnsi="Montserrat Light"/>
          <w:spacing w:val="-4"/>
          <w:sz w:val="14"/>
        </w:rPr>
        <w:t xml:space="preserve"> </w:t>
      </w:r>
      <w:r w:rsidRPr="00BF0D45">
        <w:rPr>
          <w:rFonts w:ascii="Montserrat Light" w:hAnsi="Montserrat Light"/>
          <w:sz w:val="14"/>
        </w:rPr>
        <w:t>el</w:t>
      </w:r>
      <w:r w:rsidRPr="00BF0D45">
        <w:rPr>
          <w:rFonts w:ascii="Montserrat Light" w:hAnsi="Montserrat Light"/>
          <w:spacing w:val="-3"/>
          <w:sz w:val="14"/>
        </w:rPr>
        <w:t xml:space="preserve"> </w:t>
      </w:r>
      <w:r w:rsidRPr="00BF0D45">
        <w:rPr>
          <w:rFonts w:ascii="Montserrat Light" w:hAnsi="Montserrat Light"/>
          <w:sz w:val="14"/>
        </w:rPr>
        <w:t>VIH</w:t>
      </w:r>
      <w:r w:rsidRPr="00BF0D45">
        <w:rPr>
          <w:rFonts w:ascii="Montserrat Light" w:hAnsi="Montserrat Light"/>
          <w:spacing w:val="-4"/>
          <w:sz w:val="14"/>
        </w:rPr>
        <w:t xml:space="preserve"> </w:t>
      </w:r>
      <w:r w:rsidRPr="00BF0D45">
        <w:rPr>
          <w:rFonts w:ascii="Montserrat Light" w:hAnsi="Montserrat Light"/>
          <w:sz w:val="14"/>
        </w:rPr>
        <w:t>en</w:t>
      </w:r>
      <w:r w:rsidRPr="00BF0D45">
        <w:rPr>
          <w:rFonts w:ascii="Montserrat Light" w:hAnsi="Montserrat Light"/>
          <w:spacing w:val="-3"/>
          <w:sz w:val="14"/>
        </w:rPr>
        <w:t xml:space="preserve"> </w:t>
      </w:r>
      <w:r w:rsidRPr="00BF0D45">
        <w:rPr>
          <w:rFonts w:ascii="Montserrat Light" w:hAnsi="Montserrat Light"/>
          <w:sz w:val="14"/>
        </w:rPr>
        <w:t>adultos</w:t>
      </w:r>
      <w:r w:rsidRPr="00BF0D45">
        <w:rPr>
          <w:rFonts w:ascii="Montserrat Light" w:hAnsi="Montserrat Light"/>
          <w:spacing w:val="-4"/>
          <w:sz w:val="14"/>
        </w:rPr>
        <w:t xml:space="preserve"> </w:t>
      </w:r>
      <w:r w:rsidRPr="00BF0D45">
        <w:rPr>
          <w:rFonts w:ascii="Montserrat Light" w:hAnsi="Montserrat Light"/>
          <w:sz w:val="14"/>
        </w:rPr>
        <w:t>y</w:t>
      </w:r>
      <w:r w:rsidRPr="00BF0D45">
        <w:rPr>
          <w:rFonts w:ascii="Montserrat Light" w:hAnsi="Montserrat Light"/>
          <w:spacing w:val="-47"/>
          <w:sz w:val="14"/>
        </w:rPr>
        <w:t xml:space="preserve"> </w:t>
      </w:r>
      <w:r w:rsidRPr="00BF0D45">
        <w:rPr>
          <w:rFonts w:ascii="Montserrat Light" w:hAnsi="Montserrat Light"/>
          <w:w w:val="104"/>
          <w:sz w:val="14"/>
        </w:rPr>
        <w:t>niñ</w:t>
      </w:r>
      <w:r w:rsidRPr="00BF0D45">
        <w:rPr>
          <w:rFonts w:ascii="Montserrat Light" w:hAnsi="Montserrat Light"/>
          <w:w w:val="91"/>
          <w:sz w:val="14"/>
        </w:rPr>
        <w:t>os</w:t>
      </w:r>
      <w:r w:rsidRPr="00BF0D45">
        <w:rPr>
          <w:rFonts w:ascii="Montserrat Light" w:hAnsi="Montserrat Light"/>
          <w:spacing w:val="-3"/>
          <w:w w:val="91"/>
          <w:sz w:val="14"/>
        </w:rPr>
        <w:t>”</w:t>
      </w:r>
      <w:r w:rsidRPr="00BF0D45">
        <w:rPr>
          <w:rFonts w:ascii="Montserrat Light" w:hAnsi="Montserrat Light"/>
          <w:w w:val="54"/>
          <w:sz w:val="14"/>
        </w:rPr>
        <w:t>.</w:t>
      </w:r>
      <w:r w:rsidRPr="00BF0D45">
        <w:rPr>
          <w:rFonts w:ascii="Montserrat Light" w:hAnsi="Montserrat Light"/>
          <w:spacing w:val="-14"/>
          <w:sz w:val="14"/>
        </w:rPr>
        <w:t xml:space="preserve"> </w:t>
      </w:r>
      <w:r w:rsidRPr="00BF0D45">
        <w:rPr>
          <w:rFonts w:ascii="Montserrat Light" w:hAnsi="Montserrat Light"/>
          <w:spacing w:val="-8"/>
          <w:w w:val="111"/>
          <w:sz w:val="14"/>
        </w:rPr>
        <w:t>W</w:t>
      </w:r>
      <w:r w:rsidRPr="00BF0D45">
        <w:rPr>
          <w:rFonts w:ascii="Montserrat Light" w:hAnsi="Montserrat Light"/>
          <w:sz w:val="14"/>
        </w:rPr>
        <w:t>ashin</w:t>
      </w:r>
      <w:r w:rsidRPr="00BF0D45">
        <w:rPr>
          <w:rFonts w:ascii="Montserrat Light" w:hAnsi="Montserrat Light"/>
          <w:w w:val="106"/>
          <w:sz w:val="14"/>
        </w:rPr>
        <w:t>g</w:t>
      </w:r>
      <w:r w:rsidRPr="00BF0D45">
        <w:rPr>
          <w:rFonts w:ascii="Montserrat Light" w:hAnsi="Montserrat Light"/>
          <w:spacing w:val="-3"/>
          <w:w w:val="106"/>
          <w:sz w:val="14"/>
        </w:rPr>
        <w:t>t</w:t>
      </w:r>
      <w:r w:rsidRPr="00BF0D45">
        <w:rPr>
          <w:rFonts w:ascii="Montserrat Light" w:hAnsi="Montserrat Light"/>
          <w:w w:val="93"/>
          <w:sz w:val="14"/>
        </w:rPr>
        <w:t>on,</w:t>
      </w:r>
      <w:r w:rsidRPr="00BF0D45">
        <w:rPr>
          <w:rFonts w:ascii="Montserrat Light" w:hAnsi="Montserrat Light"/>
          <w:spacing w:val="-14"/>
          <w:sz w:val="14"/>
        </w:rPr>
        <w:t xml:space="preserve"> </w:t>
      </w:r>
      <w:r w:rsidRPr="00BF0D45">
        <w:rPr>
          <w:rFonts w:ascii="Montserrat Light" w:hAnsi="Montserrat Light"/>
          <w:spacing w:val="-3"/>
          <w:w w:val="107"/>
          <w:sz w:val="14"/>
        </w:rPr>
        <w:t>D</w:t>
      </w:r>
      <w:r w:rsidRPr="00BF0D45">
        <w:rPr>
          <w:rFonts w:ascii="Montserrat Light" w:hAnsi="Montserrat Light"/>
          <w:spacing w:val="-3"/>
          <w:w w:val="54"/>
          <w:sz w:val="14"/>
        </w:rPr>
        <w:t>.</w:t>
      </w:r>
      <w:r w:rsidRPr="00BF0D45">
        <w:rPr>
          <w:rFonts w:ascii="Montserrat Light" w:hAnsi="Montserrat Light"/>
          <w:spacing w:val="1"/>
          <w:w w:val="102"/>
          <w:sz w:val="14"/>
        </w:rPr>
        <w:t>C</w:t>
      </w:r>
      <w:r w:rsidRPr="00BF0D45">
        <w:rPr>
          <w:rFonts w:ascii="Montserrat Light" w:hAnsi="Montserrat Light"/>
          <w:w w:val="48"/>
          <w:sz w:val="14"/>
        </w:rPr>
        <w:t>.:</w:t>
      </w:r>
      <w:r w:rsidRPr="00BF0D45">
        <w:rPr>
          <w:rFonts w:ascii="Montserrat Light" w:hAnsi="Montserrat Light"/>
          <w:spacing w:val="-14"/>
          <w:sz w:val="14"/>
        </w:rPr>
        <w:t xml:space="preserve"> </w:t>
      </w:r>
      <w:r w:rsidRPr="00BF0D45">
        <w:rPr>
          <w:rFonts w:ascii="Montserrat Light" w:hAnsi="Montserrat Light"/>
          <w:w w:val="104"/>
          <w:sz w:val="14"/>
        </w:rPr>
        <w:t>OP</w:t>
      </w:r>
      <w:r w:rsidRPr="00BF0D45">
        <w:rPr>
          <w:rFonts w:ascii="Montserrat Light" w:hAnsi="Montserrat Light"/>
          <w:spacing w:val="2"/>
          <w:w w:val="104"/>
          <w:sz w:val="14"/>
        </w:rPr>
        <w:t>S</w:t>
      </w:r>
      <w:r w:rsidRPr="00BF0D45">
        <w:rPr>
          <w:rFonts w:ascii="Montserrat Light" w:hAnsi="Montserrat Light"/>
          <w:w w:val="54"/>
          <w:sz w:val="14"/>
        </w:rPr>
        <w:t>,</w:t>
      </w:r>
      <w:r w:rsidRPr="00BF0D45">
        <w:rPr>
          <w:rFonts w:ascii="Montserrat Light" w:hAnsi="Montserrat Light"/>
          <w:spacing w:val="-14"/>
          <w:sz w:val="14"/>
        </w:rPr>
        <w:t xml:space="preserve"> </w:t>
      </w:r>
      <w:r w:rsidRPr="00BF0D45">
        <w:rPr>
          <w:rFonts w:ascii="Montserrat Light" w:hAnsi="Montserrat Light"/>
          <w:spacing w:val="-1"/>
          <w:w w:val="88"/>
          <w:sz w:val="14"/>
        </w:rPr>
        <w:t>2</w:t>
      </w:r>
      <w:r w:rsidRPr="00BF0D45">
        <w:rPr>
          <w:rFonts w:ascii="Montserrat Light" w:hAnsi="Montserrat Light"/>
          <w:sz w:val="14"/>
        </w:rPr>
        <w:t>00</w:t>
      </w:r>
      <w:r w:rsidRPr="00BF0D45">
        <w:rPr>
          <w:rFonts w:ascii="Montserrat Light" w:hAnsi="Montserrat Light"/>
          <w:spacing w:val="-2"/>
          <w:sz w:val="14"/>
        </w:rPr>
        <w:t>9</w:t>
      </w:r>
      <w:r w:rsidRPr="00BF0D45">
        <w:rPr>
          <w:rFonts w:ascii="Montserrat Light" w:hAnsi="Montserrat Light"/>
          <w:w w:val="54"/>
          <w:sz w:val="14"/>
        </w:rPr>
        <w:t>.</w:t>
      </w:r>
    </w:p>
    <w:p w14:paraId="442C853E" w14:textId="77777777" w:rsidR="007F46F0" w:rsidRPr="00BF0D45" w:rsidRDefault="007F46F0" w:rsidP="007F46F0">
      <w:pPr>
        <w:ind w:left="360"/>
        <w:rPr>
          <w:rFonts w:ascii="Montserrat Light" w:hAnsi="Montserrat Light" w:cs="Arial"/>
          <w:sz w:val="18"/>
          <w:szCs w:val="18"/>
          <w:lang w:val="es-ES" w:eastAsia="es-ES"/>
        </w:rPr>
      </w:pPr>
    </w:p>
    <w:p w14:paraId="7B008266" w14:textId="77777777" w:rsidR="007F46F0" w:rsidRPr="00BF0D45" w:rsidRDefault="007F46F0" w:rsidP="007F46F0">
      <w:pPr>
        <w:ind w:left="360"/>
        <w:rPr>
          <w:rFonts w:ascii="Montserrat Light" w:hAnsi="Montserrat Light" w:cs="Arial"/>
          <w:sz w:val="18"/>
          <w:szCs w:val="18"/>
          <w:lang w:val="es-ES" w:eastAsia="es-ES"/>
        </w:rPr>
      </w:pPr>
      <w:r w:rsidRPr="00BF0D45">
        <w:rPr>
          <w:rFonts w:ascii="Montserrat Light" w:hAnsi="Montserrat Light" w:cs="Arial"/>
          <w:sz w:val="18"/>
          <w:szCs w:val="18"/>
          <w:lang w:val="es-ES" w:eastAsia="es-ES"/>
        </w:rPr>
        <w:t>Los signos y síntomas del VIH en adultos y adolescentes, así como en niñas y niños, se muestran en los siguientes cuadros:</w:t>
      </w:r>
    </w:p>
    <w:p w14:paraId="5D976BF4" w14:textId="77777777" w:rsidR="007F46F0" w:rsidRPr="00BF0D45" w:rsidRDefault="007F46F0" w:rsidP="007F46F0">
      <w:pPr>
        <w:pStyle w:val="Textoindependiente"/>
        <w:spacing w:before="1"/>
        <w:rPr>
          <w:rFonts w:ascii="Montserrat Light" w:hAnsi="Montserrat Light"/>
          <w:sz w:val="20"/>
        </w:rPr>
      </w:pPr>
    </w:p>
    <w:p w14:paraId="151554DF" w14:textId="77777777" w:rsidR="007F46F0" w:rsidRPr="00BF0D45" w:rsidRDefault="007F46F0" w:rsidP="007F46F0">
      <w:pPr>
        <w:pStyle w:val="Textoindependiente"/>
        <w:spacing w:before="1"/>
        <w:ind w:left="360" w:right="551"/>
        <w:jc w:val="center"/>
        <w:rPr>
          <w:rFonts w:ascii="Montserrat Light" w:hAnsi="Montserrat Light"/>
          <w:sz w:val="20"/>
        </w:rPr>
      </w:pPr>
      <w:r w:rsidRPr="00BF0D45">
        <w:rPr>
          <w:noProof/>
          <w:lang w:val="en-US"/>
        </w:rPr>
        <w:lastRenderedPageBreak/>
        <w:drawing>
          <wp:inline distT="0" distB="0" distL="0" distR="0" wp14:anchorId="33A14228" wp14:editId="4C73D25F">
            <wp:extent cx="5537200" cy="6361967"/>
            <wp:effectExtent l="19050" t="19050" r="25400" b="2032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45072" cy="6371012"/>
                    </a:xfrm>
                    <a:prstGeom prst="rect">
                      <a:avLst/>
                    </a:prstGeom>
                    <a:ln>
                      <a:solidFill>
                        <a:schemeClr val="tx1">
                          <a:lumMod val="50000"/>
                          <a:lumOff val="50000"/>
                        </a:schemeClr>
                      </a:solidFill>
                    </a:ln>
                  </pic:spPr>
                </pic:pic>
              </a:graphicData>
            </a:graphic>
          </wp:inline>
        </w:drawing>
      </w:r>
    </w:p>
    <w:p w14:paraId="6E65B1B2" w14:textId="77777777" w:rsidR="007F46F0" w:rsidRPr="00BF0D45" w:rsidRDefault="007F46F0" w:rsidP="007F46F0">
      <w:pPr>
        <w:ind w:left="360" w:right="481"/>
        <w:rPr>
          <w:rFonts w:cs="Arial"/>
          <w:sz w:val="14"/>
          <w:szCs w:val="18"/>
          <w:lang w:val="es-ES" w:eastAsia="es-ES"/>
        </w:rPr>
      </w:pPr>
      <w:r w:rsidRPr="00BF0D45">
        <w:rPr>
          <w:rFonts w:cs="Arial"/>
          <w:sz w:val="14"/>
          <w:szCs w:val="18"/>
          <w:lang w:val="es-ES" w:eastAsia="es-ES"/>
        </w:rPr>
        <w:t>Fuente: SS/DGE. Manual de Procedimientos Estandarizados para la Vigilancia Epidemiológica de la Infección por el Virus de la Inmunodeficiencia Humana. Marzo 2020. Pág. 23.</w:t>
      </w:r>
    </w:p>
    <w:p w14:paraId="4E5EECD4" w14:textId="77777777" w:rsidR="007F46F0" w:rsidRPr="00BF0D45" w:rsidRDefault="007F46F0" w:rsidP="007F46F0">
      <w:pPr>
        <w:pStyle w:val="Textoindependiente"/>
        <w:spacing w:before="1"/>
        <w:ind w:left="360"/>
        <w:rPr>
          <w:rFonts w:ascii="Montserrat Light" w:hAnsi="Montserrat Light"/>
          <w:sz w:val="20"/>
        </w:rPr>
      </w:pPr>
    </w:p>
    <w:p w14:paraId="2AB061E6" w14:textId="77777777" w:rsidR="007F46F0" w:rsidRPr="00BF0D45" w:rsidRDefault="007F46F0" w:rsidP="007F46F0">
      <w:pPr>
        <w:pStyle w:val="Textoindependiente"/>
        <w:spacing w:before="1"/>
        <w:ind w:left="851" w:hanging="491"/>
        <w:jc w:val="center"/>
        <w:rPr>
          <w:rFonts w:ascii="Montserrat Light" w:hAnsi="Montserrat Light"/>
          <w:sz w:val="20"/>
        </w:rPr>
      </w:pPr>
      <w:r w:rsidRPr="00BF0D45">
        <w:rPr>
          <w:noProof/>
          <w:lang w:val="en-US"/>
        </w:rPr>
        <w:lastRenderedPageBreak/>
        <w:drawing>
          <wp:inline distT="0" distB="0" distL="0" distR="0" wp14:anchorId="125A5830" wp14:editId="2EF5DC77">
            <wp:extent cx="5612130" cy="7029450"/>
            <wp:effectExtent l="19050" t="19050" r="26670" b="1905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12130" cy="7029450"/>
                    </a:xfrm>
                    <a:prstGeom prst="rect">
                      <a:avLst/>
                    </a:prstGeom>
                    <a:ln>
                      <a:solidFill>
                        <a:schemeClr val="tx1">
                          <a:lumMod val="50000"/>
                          <a:lumOff val="50000"/>
                        </a:schemeClr>
                      </a:solidFill>
                    </a:ln>
                  </pic:spPr>
                </pic:pic>
              </a:graphicData>
            </a:graphic>
          </wp:inline>
        </w:drawing>
      </w:r>
    </w:p>
    <w:p w14:paraId="4BA88913" w14:textId="77777777" w:rsidR="007F46F0" w:rsidRPr="00BF0D45" w:rsidRDefault="007F46F0" w:rsidP="007F46F0">
      <w:pPr>
        <w:ind w:left="360" w:right="474"/>
        <w:rPr>
          <w:rFonts w:cs="Arial"/>
          <w:sz w:val="14"/>
          <w:szCs w:val="18"/>
          <w:lang w:val="es-ES" w:eastAsia="es-ES"/>
        </w:rPr>
      </w:pPr>
      <w:r w:rsidRPr="00BF0D45">
        <w:rPr>
          <w:rFonts w:cs="Arial"/>
          <w:sz w:val="14"/>
          <w:szCs w:val="18"/>
          <w:lang w:val="es-ES" w:eastAsia="es-ES"/>
        </w:rPr>
        <w:t>Fuente: SS/DGE. Manual de Procedimientos Estandarizados para la Vigilancia Epidemiológica de la Infección por el Virus de la Inmunodeficiencia Humana. Marzo 2020. Pág. 24.</w:t>
      </w:r>
    </w:p>
    <w:p w14:paraId="1B9F738C" w14:textId="77777777" w:rsidR="007F46F0" w:rsidRPr="00BF0D45" w:rsidRDefault="007F46F0" w:rsidP="005759AD">
      <w:pPr>
        <w:widowControl/>
        <w:spacing w:line="276" w:lineRule="auto"/>
        <w:rPr>
          <w:rFonts w:ascii="Montserrat Light" w:hAnsi="Montserrat Light"/>
        </w:rPr>
      </w:pPr>
      <w:r w:rsidRPr="00BF0D45">
        <w:rPr>
          <w:rFonts w:ascii="Montserrat Light" w:hAnsi="Montserrat Light" w:cs="Arial"/>
          <w:sz w:val="18"/>
          <w:szCs w:val="18"/>
          <w:lang w:val="es-ES" w:eastAsia="es-ES"/>
        </w:rPr>
        <w:lastRenderedPageBreak/>
        <w:t>De proceder se realizará y registrará la primera y segunda detección; así como pruebas confirmatorias y/ suplementarias (según sea el caso):</w:t>
      </w:r>
      <w:r w:rsidRPr="00BF0D45">
        <w:rPr>
          <w:rFonts w:ascii="Montserrat Light" w:hAnsi="Montserrat Light"/>
        </w:rPr>
        <w:t xml:space="preserve"> </w:t>
      </w:r>
    </w:p>
    <w:p w14:paraId="2ECBAD2E" w14:textId="25853B91" w:rsidR="007F46F0" w:rsidRPr="00BF0D45" w:rsidRDefault="007F46F0" w:rsidP="00990CD2">
      <w:pPr>
        <w:pStyle w:val="Prrafodelista"/>
        <w:widowControl/>
        <w:numPr>
          <w:ilvl w:val="1"/>
          <w:numId w:val="21"/>
        </w:numPr>
        <w:spacing w:line="276" w:lineRule="auto"/>
        <w:rPr>
          <w:rFonts w:ascii="Montserrat Light" w:hAnsi="Montserrat Light" w:cs="Arial"/>
          <w:sz w:val="18"/>
          <w:szCs w:val="18"/>
          <w:lang w:val="es-ES" w:eastAsia="es-ES"/>
        </w:rPr>
      </w:pPr>
      <w:r w:rsidRPr="00BF0D45">
        <w:rPr>
          <w:rFonts w:ascii="Montserrat Light" w:hAnsi="Montserrat Light" w:cs="Arial"/>
          <w:sz w:val="18"/>
          <w:szCs w:val="18"/>
          <w:lang w:val="es-ES" w:eastAsia="es-ES"/>
        </w:rPr>
        <w:t>Prueba rápida (In</w:t>
      </w:r>
      <w:r w:rsidR="009615A8" w:rsidRPr="00BF0D45">
        <w:rPr>
          <w:rFonts w:ascii="Montserrat Light" w:hAnsi="Montserrat Light" w:cs="Arial"/>
          <w:sz w:val="18"/>
          <w:szCs w:val="18"/>
          <w:lang w:val="es-ES" w:eastAsia="es-ES"/>
        </w:rPr>
        <w:t>munocromatografía): Reactiva o</w:t>
      </w:r>
      <w:r w:rsidRPr="00BF0D45">
        <w:rPr>
          <w:rFonts w:ascii="Montserrat Light" w:hAnsi="Montserrat Light" w:cs="Arial"/>
          <w:sz w:val="18"/>
          <w:szCs w:val="18"/>
          <w:lang w:val="es-ES" w:eastAsia="es-ES"/>
        </w:rPr>
        <w:t xml:space="preserve"> no reactiva.</w:t>
      </w:r>
    </w:p>
    <w:p w14:paraId="56BF76F5" w14:textId="445EDE87" w:rsidR="007F46F0" w:rsidRPr="00BF0D45" w:rsidRDefault="007F46F0" w:rsidP="00990CD2">
      <w:pPr>
        <w:pStyle w:val="Prrafodelista"/>
        <w:widowControl/>
        <w:numPr>
          <w:ilvl w:val="1"/>
          <w:numId w:val="21"/>
        </w:numPr>
        <w:spacing w:line="276" w:lineRule="auto"/>
        <w:rPr>
          <w:rFonts w:ascii="Montserrat Light" w:hAnsi="Montserrat Light" w:cs="Arial"/>
          <w:sz w:val="18"/>
          <w:szCs w:val="18"/>
          <w:lang w:val="es-ES" w:eastAsia="es-ES"/>
        </w:rPr>
      </w:pPr>
      <w:r w:rsidRPr="00BF0D45">
        <w:rPr>
          <w:rFonts w:ascii="Montserrat Light" w:hAnsi="Montserrat Light" w:cs="Arial"/>
          <w:sz w:val="18"/>
          <w:szCs w:val="18"/>
          <w:lang w:val="es-ES" w:eastAsia="es-ES"/>
        </w:rPr>
        <w:t>Enzimo</w:t>
      </w:r>
      <w:r w:rsidR="009615A8" w:rsidRPr="00BF0D45">
        <w:rPr>
          <w:rFonts w:ascii="Montserrat Light" w:hAnsi="Montserrat Light" w:cs="Arial"/>
          <w:sz w:val="18"/>
          <w:szCs w:val="18"/>
          <w:lang w:val="es-ES" w:eastAsia="es-ES"/>
        </w:rPr>
        <w:t>inmunoensayo (ELISA): Positiva o</w:t>
      </w:r>
      <w:r w:rsidRPr="00BF0D45">
        <w:rPr>
          <w:rFonts w:ascii="Montserrat Light" w:hAnsi="Montserrat Light" w:cs="Arial"/>
          <w:sz w:val="18"/>
          <w:szCs w:val="18"/>
          <w:lang w:val="es-ES" w:eastAsia="es-ES"/>
        </w:rPr>
        <w:t xml:space="preserve"> Negativa.</w:t>
      </w:r>
    </w:p>
    <w:p w14:paraId="0A436628" w14:textId="3EFA555E" w:rsidR="007F46F0" w:rsidRPr="00BF0D45" w:rsidRDefault="007F46F0" w:rsidP="00990CD2">
      <w:pPr>
        <w:pStyle w:val="Prrafodelista"/>
        <w:widowControl/>
        <w:numPr>
          <w:ilvl w:val="1"/>
          <w:numId w:val="21"/>
        </w:numPr>
        <w:spacing w:line="276" w:lineRule="auto"/>
        <w:rPr>
          <w:rFonts w:ascii="Montserrat Light" w:hAnsi="Montserrat Light" w:cs="Arial"/>
          <w:sz w:val="18"/>
          <w:szCs w:val="18"/>
          <w:lang w:val="es-ES" w:eastAsia="es-ES"/>
        </w:rPr>
      </w:pPr>
      <w:r w:rsidRPr="00BF0D45">
        <w:rPr>
          <w:rFonts w:ascii="Montserrat Light" w:hAnsi="Montserrat Light" w:cs="Arial"/>
          <w:sz w:val="18"/>
          <w:szCs w:val="18"/>
          <w:lang w:val="es-ES" w:eastAsia="es-ES"/>
        </w:rPr>
        <w:t xml:space="preserve">Pruebas confirmatorias y/o suplementarias: </w:t>
      </w:r>
      <w:r w:rsidR="009615A8" w:rsidRPr="00BF0D45">
        <w:rPr>
          <w:rFonts w:ascii="Montserrat Light" w:hAnsi="Montserrat Light" w:cs="Arial"/>
          <w:sz w:val="18"/>
          <w:szCs w:val="18"/>
          <w:lang w:val="es-ES" w:eastAsia="es-ES"/>
        </w:rPr>
        <w:t>Positiva o</w:t>
      </w:r>
      <w:r w:rsidRPr="00BF0D45">
        <w:rPr>
          <w:rFonts w:ascii="Montserrat Light" w:hAnsi="Montserrat Light" w:cs="Arial"/>
          <w:sz w:val="18"/>
          <w:szCs w:val="18"/>
          <w:lang w:val="es-ES" w:eastAsia="es-ES"/>
        </w:rPr>
        <w:t xml:space="preserve"> Negativa.</w:t>
      </w:r>
    </w:p>
    <w:p w14:paraId="759BC654" w14:textId="77777777" w:rsidR="007F46F0" w:rsidRPr="00BF0D45" w:rsidRDefault="007F46F0" w:rsidP="007F46F0">
      <w:pPr>
        <w:pStyle w:val="Prrafodelista"/>
        <w:widowControl/>
        <w:spacing w:line="276" w:lineRule="auto"/>
        <w:ind w:left="1440"/>
        <w:rPr>
          <w:rFonts w:ascii="Montserrat Light" w:hAnsi="Montserrat Light" w:cs="Arial"/>
          <w:sz w:val="18"/>
          <w:szCs w:val="18"/>
          <w:lang w:val="es-ES" w:eastAsia="es-ES"/>
        </w:rPr>
      </w:pPr>
    </w:p>
    <w:p w14:paraId="1E7AE06D" w14:textId="77777777" w:rsidR="007F46F0" w:rsidRPr="00BF0D45" w:rsidRDefault="007F46F0" w:rsidP="007F46F0">
      <w:pPr>
        <w:widowControl/>
        <w:spacing w:line="240" w:lineRule="auto"/>
        <w:ind w:left="360"/>
        <w:rPr>
          <w:rFonts w:ascii="Montserrat" w:hAnsi="Montserrat" w:cs="Arial"/>
          <w:b/>
          <w:i/>
          <w:u w:val="single"/>
        </w:rPr>
      </w:pPr>
      <w:r w:rsidRPr="00BF0D45">
        <w:rPr>
          <w:rFonts w:ascii="Montserrat" w:hAnsi="Montserrat" w:cs="Arial"/>
          <w:b/>
          <w:i/>
          <w:u w:val="single"/>
        </w:rPr>
        <w:t>Detecciones VIH en embarazadas primera vez y subsecuentes:</w:t>
      </w:r>
    </w:p>
    <w:p w14:paraId="6B008864" w14:textId="77777777" w:rsidR="007F46F0" w:rsidRPr="00BF0D45" w:rsidRDefault="007F46F0" w:rsidP="007F46F0">
      <w:pPr>
        <w:widowControl/>
        <w:spacing w:line="240" w:lineRule="auto"/>
        <w:ind w:left="360"/>
        <w:rPr>
          <w:rFonts w:ascii="Montserrat" w:hAnsi="Montserrat" w:cs="Arial"/>
          <w:sz w:val="18"/>
          <w:szCs w:val="18"/>
        </w:rPr>
      </w:pPr>
      <w:r w:rsidRPr="00BF0D45">
        <w:rPr>
          <w:rFonts w:ascii="Montserrat" w:hAnsi="Montserrat" w:cs="Arial"/>
          <w:sz w:val="18"/>
          <w:szCs w:val="18"/>
        </w:rPr>
        <w:t>Dicha detección deberá realizarse a toda mujer embarazada que acude a los servicios de salud, idealmente durante el primer (o en el momento que llegue a control prenatal) y último trimestre del embarazo, a través de pruebas rápidas o de laboratorio. Anote las detecciones de primera vez y las subsecuentes, según resultado.</w:t>
      </w:r>
    </w:p>
    <w:p w14:paraId="56B2B524" w14:textId="77777777" w:rsidR="007F46F0" w:rsidRPr="00BF0D45" w:rsidRDefault="007F46F0" w:rsidP="007F46F0">
      <w:pPr>
        <w:widowControl/>
        <w:spacing w:line="276" w:lineRule="auto"/>
        <w:rPr>
          <w:rFonts w:ascii="Montserrat Light" w:hAnsi="Montserrat Light" w:cs="Arial"/>
          <w:b/>
          <w:i/>
          <w:sz w:val="18"/>
          <w:szCs w:val="18"/>
          <w:lang w:eastAsia="es-ES"/>
        </w:rPr>
      </w:pPr>
    </w:p>
    <w:p w14:paraId="20DC1127" w14:textId="77777777"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 xml:space="preserve">SÍFILIS: </w:t>
      </w:r>
    </w:p>
    <w:p w14:paraId="358ACE4D" w14:textId="77777777" w:rsidR="007F46F0" w:rsidRPr="00BF0D45" w:rsidRDefault="007F46F0" w:rsidP="007F46F0">
      <w:pPr>
        <w:rPr>
          <w:rFonts w:ascii="Montserrat" w:hAnsi="Montserrat" w:cs="Arial"/>
          <w:sz w:val="18"/>
          <w:szCs w:val="18"/>
          <w:lang w:val="es-ES" w:eastAsia="es-ES"/>
        </w:rPr>
      </w:pPr>
    </w:p>
    <w:p w14:paraId="29191E3D" w14:textId="77777777" w:rsidR="007F46F0" w:rsidRPr="00BF0D45" w:rsidRDefault="007F46F0" w:rsidP="007F46F0">
      <w:pPr>
        <w:rPr>
          <w:rFonts w:ascii="Montserrat" w:hAnsi="Montserrat" w:cs="Arial"/>
          <w:sz w:val="18"/>
          <w:szCs w:val="18"/>
          <w:lang w:val="es-ES" w:eastAsia="es-ES"/>
        </w:rPr>
      </w:pPr>
      <w:r w:rsidRPr="00BF0D45">
        <w:rPr>
          <w:rFonts w:ascii="Montserrat" w:hAnsi="Montserrat" w:cs="Arial"/>
          <w:sz w:val="18"/>
          <w:szCs w:val="18"/>
          <w:lang w:val="es-ES" w:eastAsia="es-ES"/>
        </w:rPr>
        <w:t>En el caso de la sífilis los síntomas pueden ser los siguientes</w:t>
      </w:r>
      <w:r w:rsidRPr="00BF0D45">
        <w:rPr>
          <w:rStyle w:val="Refdenotaalpie"/>
          <w:rFonts w:ascii="Montserrat" w:hAnsi="Montserrat" w:cs="Arial"/>
          <w:sz w:val="18"/>
          <w:szCs w:val="18"/>
          <w:lang w:val="es-ES" w:eastAsia="es-ES"/>
        </w:rPr>
        <w:footnoteReference w:id="2"/>
      </w:r>
      <w:r w:rsidRPr="00BF0D45">
        <w:rPr>
          <w:rFonts w:ascii="Montserrat" w:hAnsi="Montserrat" w:cs="Arial"/>
          <w:sz w:val="18"/>
          <w:szCs w:val="18"/>
          <w:lang w:val="es-ES" w:eastAsia="es-ES"/>
        </w:rPr>
        <w:t>:</w:t>
      </w:r>
    </w:p>
    <w:p w14:paraId="43A9E1D4" w14:textId="77777777" w:rsidR="007F46F0" w:rsidRPr="00BF0D45" w:rsidRDefault="007F46F0" w:rsidP="007F46F0">
      <w:pPr>
        <w:rPr>
          <w:rFonts w:ascii="Montserrat" w:hAnsi="Montserrat" w:cs="Arial"/>
          <w:b/>
          <w:sz w:val="18"/>
          <w:szCs w:val="18"/>
          <w:lang w:val="es-ES" w:eastAsia="es-ES"/>
        </w:rPr>
      </w:pPr>
    </w:p>
    <w:p w14:paraId="6749496C" w14:textId="77777777" w:rsidR="007F46F0" w:rsidRPr="00BF0D45" w:rsidRDefault="007F46F0" w:rsidP="007F46F0">
      <w:pPr>
        <w:rPr>
          <w:rFonts w:ascii="Montserrat" w:hAnsi="Montserrat" w:cs="Arial"/>
          <w:b/>
          <w:sz w:val="18"/>
          <w:szCs w:val="18"/>
          <w:lang w:val="es-ES" w:eastAsia="es-ES"/>
        </w:rPr>
      </w:pPr>
      <w:r w:rsidRPr="00BF0D45">
        <w:rPr>
          <w:rFonts w:ascii="Montserrat" w:hAnsi="Montserrat" w:cs="Arial"/>
          <w:b/>
          <w:sz w:val="18"/>
          <w:szCs w:val="18"/>
          <w:lang w:val="es-ES" w:eastAsia="es-ES"/>
        </w:rPr>
        <w:t>Sífilis primaria</w:t>
      </w:r>
    </w:p>
    <w:p w14:paraId="0192920C" w14:textId="77777777" w:rsidR="007F46F0" w:rsidRPr="00BF0D45" w:rsidRDefault="007F46F0" w:rsidP="007F46F0">
      <w:pPr>
        <w:rPr>
          <w:rFonts w:ascii="Montserrat" w:hAnsi="Montserrat" w:cs="Arial"/>
          <w:b/>
          <w:sz w:val="18"/>
          <w:szCs w:val="18"/>
          <w:lang w:val="es-ES" w:eastAsia="es-ES"/>
        </w:rPr>
      </w:pPr>
    </w:p>
    <w:p w14:paraId="6EF999B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Pápula no dolorosa (chancro) en la boca, el pene, la vagina o el ano.</w:t>
      </w:r>
    </w:p>
    <w:p w14:paraId="788B0CFF" w14:textId="77777777" w:rsidR="007F46F0" w:rsidRPr="00BF0D45" w:rsidRDefault="007F46F0" w:rsidP="007F46F0">
      <w:pPr>
        <w:rPr>
          <w:rFonts w:ascii="Montserrat" w:hAnsi="Montserrat" w:cs="Arial"/>
          <w:b/>
          <w:sz w:val="18"/>
          <w:szCs w:val="18"/>
          <w:lang w:val="es-ES" w:eastAsia="es-ES"/>
        </w:rPr>
      </w:pPr>
      <w:r w:rsidRPr="00BF0D45">
        <w:rPr>
          <w:rFonts w:ascii="Montserrat" w:hAnsi="Montserrat" w:cs="Arial"/>
          <w:b/>
          <w:sz w:val="18"/>
          <w:szCs w:val="18"/>
          <w:lang w:val="es-ES" w:eastAsia="es-ES"/>
        </w:rPr>
        <w:t>Sífilis secundaria</w:t>
      </w:r>
    </w:p>
    <w:p w14:paraId="097E8043" w14:textId="77777777" w:rsidR="007F46F0" w:rsidRPr="00BF0D45" w:rsidRDefault="007F46F0" w:rsidP="007F46F0">
      <w:pPr>
        <w:rPr>
          <w:rFonts w:ascii="Montserrat" w:hAnsi="Montserrat" w:cs="Arial"/>
          <w:b/>
          <w:sz w:val="18"/>
          <w:szCs w:val="18"/>
          <w:lang w:val="es-ES" w:eastAsia="es-ES"/>
        </w:rPr>
      </w:pPr>
    </w:p>
    <w:p w14:paraId="550B33ED"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Ronchas rosáceas indoloras (clavos sifilíticos) en las palmas de las manos y plantas de los pies (que a veces pueden aparecer en otros sitios como pecho, cara o espalda)</w:t>
      </w:r>
    </w:p>
    <w:p w14:paraId="29D3DDAC"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Fiebre</w:t>
      </w:r>
    </w:p>
    <w:p w14:paraId="3FEBC967"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Dolor de garganta</w:t>
      </w:r>
    </w:p>
    <w:p w14:paraId="539A5DEB"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Dolor de articulaciones</w:t>
      </w:r>
    </w:p>
    <w:p w14:paraId="6411D09E"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Pérdida de peso</w:t>
      </w:r>
    </w:p>
    <w:p w14:paraId="1A7D2BD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Caída de cabello</w:t>
      </w:r>
    </w:p>
    <w:p w14:paraId="4F07CD44"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Ceja rala</w:t>
      </w:r>
    </w:p>
    <w:p w14:paraId="795A94B3"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Cefaleas</w:t>
      </w:r>
    </w:p>
    <w:p w14:paraId="23077F8E"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Falta de apetito</w:t>
      </w:r>
    </w:p>
    <w:p w14:paraId="71B52D0B" w14:textId="77777777" w:rsidR="007F46F0" w:rsidRPr="00BF0D45" w:rsidRDefault="007F46F0" w:rsidP="007F46F0">
      <w:pPr>
        <w:rPr>
          <w:rFonts w:ascii="Montserrat" w:hAnsi="Montserrat" w:cs="Arial"/>
          <w:b/>
          <w:sz w:val="18"/>
          <w:szCs w:val="18"/>
          <w:lang w:val="es-ES" w:eastAsia="es-ES"/>
        </w:rPr>
      </w:pPr>
      <w:r w:rsidRPr="00BF0D45">
        <w:rPr>
          <w:rFonts w:ascii="Montserrat" w:hAnsi="Montserrat" w:cs="Arial"/>
          <w:b/>
          <w:sz w:val="18"/>
          <w:szCs w:val="18"/>
          <w:lang w:val="es-ES" w:eastAsia="es-ES"/>
        </w:rPr>
        <w:t>Sífilis terciaria</w:t>
      </w:r>
    </w:p>
    <w:p w14:paraId="4E8E039E" w14:textId="77777777" w:rsidR="007F46F0" w:rsidRPr="00BF0D45" w:rsidRDefault="007F46F0" w:rsidP="007F46F0">
      <w:pPr>
        <w:rPr>
          <w:rFonts w:ascii="Montserrat" w:hAnsi="Montserrat" w:cs="Arial"/>
          <w:b/>
          <w:sz w:val="18"/>
          <w:szCs w:val="18"/>
          <w:lang w:val="es-ES" w:eastAsia="es-ES"/>
        </w:rPr>
      </w:pPr>
    </w:p>
    <w:p w14:paraId="392DB1B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Trastornos oculares</w:t>
      </w:r>
    </w:p>
    <w:p w14:paraId="2907BA36"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Cardiopatías</w:t>
      </w:r>
    </w:p>
    <w:p w14:paraId="287F5F5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Lesiones cerebrales</w:t>
      </w:r>
    </w:p>
    <w:p w14:paraId="39796F83"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Lesiones en la médula espinal</w:t>
      </w:r>
    </w:p>
    <w:p w14:paraId="02B7C571"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Pérdida de coordinación de las extremidades</w:t>
      </w:r>
    </w:p>
    <w:p w14:paraId="5F1E3326"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Aneurisma sifilítico o luético.</w:t>
      </w:r>
    </w:p>
    <w:p w14:paraId="249D345E"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Goma sifilítico o sifiloma</w:t>
      </w:r>
    </w:p>
    <w:p w14:paraId="3DEEB26C"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Neurosífilis</w:t>
      </w:r>
    </w:p>
    <w:p w14:paraId="093F9C86"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Dolor de cabeza.</w:t>
      </w:r>
    </w:p>
    <w:p w14:paraId="68647880"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Vértigo.</w:t>
      </w:r>
    </w:p>
    <w:p w14:paraId="716FACB3"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Falta de concentración.</w:t>
      </w:r>
    </w:p>
    <w:p w14:paraId="644145F0"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lastRenderedPageBreak/>
        <w:t>Cansancio.</w:t>
      </w:r>
    </w:p>
    <w:p w14:paraId="3724EC3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Falta de energía.</w:t>
      </w:r>
    </w:p>
    <w:p w14:paraId="1E86E6A1"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Dificultades para conciliar el sueño.</w:t>
      </w:r>
    </w:p>
    <w:p w14:paraId="384A7080"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Rigidez del cuello.</w:t>
      </w:r>
    </w:p>
    <w:p w14:paraId="1ACAB951"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Visión borrosa.</w:t>
      </w:r>
    </w:p>
    <w:p w14:paraId="6E34119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Confusión mental.</w:t>
      </w:r>
    </w:p>
    <w:p w14:paraId="5E93E4C2"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Convulsiones.</w:t>
      </w:r>
    </w:p>
    <w:p w14:paraId="6ABBE015"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Tumefacción del nervio óptico (Papiledema).</w:t>
      </w:r>
    </w:p>
    <w:p w14:paraId="44907E43"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Anomalías en las pupilas.</w:t>
      </w:r>
    </w:p>
    <w:p w14:paraId="7648BB1C"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Afasia</w:t>
      </w:r>
    </w:p>
    <w:p w14:paraId="5F3F1B27"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Parálisis de una extremidad o la mitad del cuerpo.</w:t>
      </w:r>
    </w:p>
    <w:p w14:paraId="13019C49" w14:textId="77777777" w:rsidR="007F46F0" w:rsidRPr="00BF0D45" w:rsidRDefault="007F46F0" w:rsidP="007F46F0">
      <w:pPr>
        <w:pStyle w:val="Prrafodelista"/>
        <w:widowControl/>
        <w:spacing w:line="276" w:lineRule="auto"/>
        <w:rPr>
          <w:rFonts w:ascii="Montserrat" w:hAnsi="Montserrat" w:cs="Arial"/>
          <w:sz w:val="18"/>
          <w:szCs w:val="18"/>
          <w:lang w:val="es-ES" w:eastAsia="es-ES"/>
        </w:rPr>
      </w:pPr>
    </w:p>
    <w:p w14:paraId="3FD54C53" w14:textId="77777777" w:rsidR="007F46F0" w:rsidRPr="00BF0D45" w:rsidRDefault="007F46F0" w:rsidP="005759AD">
      <w:pPr>
        <w:widowControl/>
        <w:spacing w:line="276" w:lineRule="auto"/>
        <w:rPr>
          <w:rFonts w:ascii="Montserrat" w:hAnsi="Montserrat"/>
        </w:rPr>
      </w:pPr>
      <w:r w:rsidRPr="00BF0D45">
        <w:rPr>
          <w:rFonts w:ascii="Montserrat" w:hAnsi="Montserrat" w:cs="Arial"/>
          <w:sz w:val="18"/>
          <w:szCs w:val="18"/>
          <w:lang w:val="es-ES" w:eastAsia="es-ES"/>
        </w:rPr>
        <w:t>De proceder se realizará y registrará la primera detección, la segunda (sólo para mujeres embarazadas) y las pruebas treponémicas (según sea el caso):</w:t>
      </w:r>
      <w:r w:rsidRPr="00BF0D45">
        <w:rPr>
          <w:rFonts w:ascii="Montserrat" w:hAnsi="Montserrat"/>
        </w:rPr>
        <w:t xml:space="preserve"> </w:t>
      </w:r>
    </w:p>
    <w:p w14:paraId="74DDE1A5" w14:textId="77777777" w:rsidR="007F46F0" w:rsidRPr="00BF0D45" w:rsidRDefault="007F46F0" w:rsidP="007F46F0">
      <w:pPr>
        <w:pStyle w:val="Prrafodelista"/>
        <w:widowControl/>
        <w:spacing w:line="276" w:lineRule="auto"/>
      </w:pPr>
    </w:p>
    <w:p w14:paraId="7F265A71" w14:textId="77777777" w:rsidR="007F46F0" w:rsidRPr="00BF0D45" w:rsidRDefault="007F46F0" w:rsidP="00990CD2">
      <w:pPr>
        <w:pStyle w:val="Prrafodelista"/>
        <w:widowControl/>
        <w:numPr>
          <w:ilvl w:val="1"/>
          <w:numId w:val="21"/>
        </w:numPr>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Prueba rápida (Inmunocromatografía): Reactiva y no reactiva.</w:t>
      </w:r>
    </w:p>
    <w:p w14:paraId="7D68A9A4" w14:textId="743FCEBB" w:rsidR="007F46F0" w:rsidRPr="00BF0D45" w:rsidRDefault="007F46F0" w:rsidP="00990CD2">
      <w:pPr>
        <w:pStyle w:val="Prrafodelista"/>
        <w:widowControl/>
        <w:numPr>
          <w:ilvl w:val="1"/>
          <w:numId w:val="21"/>
        </w:numPr>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Enzimoinmunoensayo:</w:t>
      </w:r>
      <w:r w:rsidR="009615A8" w:rsidRPr="00BF0D45">
        <w:rPr>
          <w:rFonts w:ascii="Montserrat" w:hAnsi="Montserrat" w:cs="Arial"/>
          <w:sz w:val="18"/>
          <w:szCs w:val="18"/>
          <w:lang w:val="es-ES" w:eastAsia="es-ES"/>
        </w:rPr>
        <w:t xml:space="preserve"> Positiva o</w:t>
      </w:r>
      <w:r w:rsidRPr="00BF0D45">
        <w:rPr>
          <w:rFonts w:ascii="Montserrat" w:hAnsi="Montserrat" w:cs="Arial"/>
          <w:sz w:val="18"/>
          <w:szCs w:val="18"/>
          <w:lang w:val="es-ES" w:eastAsia="es-ES"/>
        </w:rPr>
        <w:t xml:space="preserve"> Negativa.</w:t>
      </w:r>
    </w:p>
    <w:p w14:paraId="3340FDE0" w14:textId="69ED4D5F" w:rsidR="007F46F0" w:rsidRPr="00BF0D45" w:rsidRDefault="007F46F0" w:rsidP="00990CD2">
      <w:pPr>
        <w:pStyle w:val="Prrafodelista"/>
        <w:widowControl/>
        <w:numPr>
          <w:ilvl w:val="1"/>
          <w:numId w:val="21"/>
        </w:numPr>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 xml:space="preserve">Pruebas Treponémicas: </w:t>
      </w:r>
      <w:r w:rsidR="009615A8" w:rsidRPr="00BF0D45">
        <w:rPr>
          <w:rFonts w:ascii="Montserrat" w:hAnsi="Montserrat" w:cs="Arial"/>
          <w:sz w:val="18"/>
          <w:szCs w:val="18"/>
          <w:lang w:val="es-ES" w:eastAsia="es-ES"/>
        </w:rPr>
        <w:t>Positiva o</w:t>
      </w:r>
      <w:r w:rsidRPr="00BF0D45">
        <w:rPr>
          <w:rFonts w:ascii="Montserrat" w:hAnsi="Montserrat" w:cs="Arial"/>
          <w:sz w:val="18"/>
          <w:szCs w:val="18"/>
          <w:lang w:val="es-ES" w:eastAsia="es-ES"/>
        </w:rPr>
        <w:t xml:space="preserve"> Negativa.</w:t>
      </w:r>
    </w:p>
    <w:p w14:paraId="5F58599B" w14:textId="77777777" w:rsidR="007F46F0" w:rsidRPr="00BF0D45" w:rsidRDefault="007F46F0" w:rsidP="007F46F0">
      <w:pPr>
        <w:widowControl/>
        <w:spacing w:line="276" w:lineRule="auto"/>
        <w:rPr>
          <w:rFonts w:ascii="Montserrat" w:hAnsi="Montserrat" w:cs="Arial"/>
          <w:sz w:val="18"/>
          <w:szCs w:val="18"/>
          <w:lang w:val="es-ES" w:eastAsia="es-ES"/>
        </w:rPr>
      </w:pPr>
    </w:p>
    <w:p w14:paraId="5B728A57" w14:textId="77777777"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 xml:space="preserve">GONORREA: </w:t>
      </w:r>
    </w:p>
    <w:p w14:paraId="54320F2F" w14:textId="77777777" w:rsidR="007F46F0" w:rsidRPr="00BF0D45" w:rsidRDefault="007F46F0" w:rsidP="005759AD">
      <w:pPr>
        <w:widowControl/>
        <w:tabs>
          <w:tab w:val="left" w:pos="0"/>
        </w:tabs>
        <w:spacing w:line="240" w:lineRule="auto"/>
        <w:contextualSpacing/>
        <w:rPr>
          <w:rFonts w:ascii="Montserrat" w:hAnsi="Montserrat" w:cs="Arial"/>
          <w:sz w:val="18"/>
          <w:szCs w:val="18"/>
          <w:lang w:val="es-ES" w:eastAsia="es-ES"/>
        </w:rPr>
      </w:pPr>
    </w:p>
    <w:p w14:paraId="28EFC32B" w14:textId="04BD353B" w:rsidR="007F46F0" w:rsidRPr="00BF0D45" w:rsidRDefault="007F46F0" w:rsidP="005759AD">
      <w:pPr>
        <w:pStyle w:val="Default"/>
        <w:jc w:val="both"/>
        <w:rPr>
          <w:rFonts w:ascii="Montserrat" w:hAnsi="Montserrat" w:cs="Arial"/>
          <w:color w:val="auto"/>
          <w:sz w:val="18"/>
          <w:szCs w:val="18"/>
          <w:lang w:val="es-ES" w:eastAsia="es-ES"/>
        </w:rPr>
      </w:pPr>
      <w:r w:rsidRPr="00BF0D45">
        <w:rPr>
          <w:rFonts w:ascii="Montserrat" w:hAnsi="Montserrat" w:cs="Arial"/>
          <w:color w:val="auto"/>
          <w:sz w:val="18"/>
          <w:szCs w:val="18"/>
          <w:lang w:val="es-ES" w:eastAsia="es-ES"/>
        </w:rPr>
        <w:t>Los signos y síntomas en los hombres incluyen</w:t>
      </w:r>
      <w:r w:rsidRPr="00BF0D45">
        <w:rPr>
          <w:rStyle w:val="Refdenotaalpie"/>
          <w:rFonts w:ascii="Montserrat" w:hAnsi="Montserrat" w:cs="Arial"/>
          <w:color w:val="auto"/>
          <w:sz w:val="18"/>
          <w:szCs w:val="18"/>
          <w:lang w:val="es-ES" w:eastAsia="es-ES"/>
        </w:rPr>
        <w:footnoteReference w:id="3"/>
      </w:r>
      <w:r w:rsidRPr="00BF0D45">
        <w:rPr>
          <w:rFonts w:ascii="Montserrat" w:hAnsi="Montserrat" w:cs="Arial"/>
          <w:color w:val="auto"/>
          <w:sz w:val="18"/>
          <w:szCs w:val="18"/>
          <w:lang w:val="es-ES" w:eastAsia="es-ES"/>
        </w:rPr>
        <w:t>:</w:t>
      </w:r>
    </w:p>
    <w:p w14:paraId="111F2131"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Dolor al orinar.</w:t>
      </w:r>
    </w:p>
    <w:p w14:paraId="7248FCBC"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Secreción similar al pus de la punta del pene.</w:t>
      </w:r>
    </w:p>
    <w:p w14:paraId="7514B161" w14:textId="77777777" w:rsidR="007F46F0" w:rsidRPr="00BF0D45" w:rsidRDefault="007F46F0" w:rsidP="005759AD">
      <w:pPr>
        <w:pStyle w:val="Default"/>
        <w:ind w:left="720" w:firstLine="708"/>
        <w:jc w:val="both"/>
        <w:rPr>
          <w:rFonts w:ascii="Montserrat" w:hAnsi="Montserrat" w:cs="Arial"/>
          <w:color w:val="auto"/>
          <w:sz w:val="18"/>
          <w:szCs w:val="18"/>
          <w:lang w:val="es-ES" w:eastAsia="es-ES"/>
        </w:rPr>
      </w:pPr>
    </w:p>
    <w:p w14:paraId="4AAE9DD6" w14:textId="26F0092B" w:rsidR="007F46F0" w:rsidRPr="00BF0D45" w:rsidRDefault="007F46F0" w:rsidP="005759AD">
      <w:pPr>
        <w:pStyle w:val="Default"/>
        <w:jc w:val="both"/>
        <w:rPr>
          <w:rFonts w:ascii="Montserrat" w:hAnsi="Montserrat" w:cs="Arial"/>
          <w:color w:val="auto"/>
          <w:sz w:val="18"/>
          <w:szCs w:val="18"/>
          <w:lang w:val="es-ES" w:eastAsia="es-ES"/>
        </w:rPr>
      </w:pPr>
      <w:r w:rsidRPr="00BF0D45">
        <w:rPr>
          <w:rFonts w:ascii="Montserrat" w:hAnsi="Montserrat" w:cs="Arial"/>
          <w:color w:val="auto"/>
          <w:sz w:val="18"/>
          <w:szCs w:val="18"/>
          <w:lang w:val="es-ES" w:eastAsia="es-ES"/>
        </w:rPr>
        <w:t>Los signos y síntomas de la infección de gonorrea en las mujeres incluyen:</w:t>
      </w:r>
    </w:p>
    <w:p w14:paraId="27E9F2B6" w14:textId="353D5B30"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Dolor o sensación de ardor al orinar;</w:t>
      </w:r>
    </w:p>
    <w:p w14:paraId="5510ED08" w14:textId="66BC45BA"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Aumento de la secreción vaginal;</w:t>
      </w:r>
    </w:p>
    <w:p w14:paraId="05623F99" w14:textId="28D8E78B"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Sangrado vaginal entre periodos.</w:t>
      </w:r>
    </w:p>
    <w:p w14:paraId="252E9571" w14:textId="77777777" w:rsidR="007F46F0" w:rsidRPr="00BF0D45" w:rsidRDefault="007F46F0" w:rsidP="005759AD">
      <w:pPr>
        <w:widowControl/>
        <w:tabs>
          <w:tab w:val="left" w:pos="0"/>
        </w:tabs>
        <w:spacing w:line="240" w:lineRule="auto"/>
        <w:ind w:left="720"/>
        <w:contextualSpacing/>
        <w:rPr>
          <w:rFonts w:ascii="Montserrat" w:hAnsi="Montserrat" w:cs="Arial"/>
          <w:sz w:val="18"/>
          <w:szCs w:val="18"/>
          <w:lang w:val="es-ES" w:eastAsia="es-ES"/>
        </w:rPr>
      </w:pPr>
    </w:p>
    <w:p w14:paraId="0727E71F" w14:textId="77777777" w:rsidR="007F46F0" w:rsidRPr="00BF0D45" w:rsidRDefault="007F46F0" w:rsidP="005759AD">
      <w:pPr>
        <w:widowControl/>
        <w:tabs>
          <w:tab w:val="left" w:pos="0"/>
        </w:tabs>
        <w:spacing w:line="240" w:lineRule="auto"/>
        <w:ind w:left="720"/>
        <w:contextualSpacing/>
        <w:rPr>
          <w:rFonts w:ascii="Montserrat" w:hAnsi="Montserrat" w:cs="Arial"/>
          <w:sz w:val="18"/>
          <w:szCs w:val="18"/>
          <w:lang w:val="es-ES" w:eastAsia="es-ES"/>
        </w:rPr>
      </w:pPr>
    </w:p>
    <w:p w14:paraId="20DA464A" w14:textId="77777777" w:rsidR="007F46F0" w:rsidRPr="00BF0D45" w:rsidRDefault="007F46F0" w:rsidP="005759AD">
      <w:pPr>
        <w:widowControl/>
        <w:tabs>
          <w:tab w:val="left" w:pos="0"/>
        </w:tabs>
        <w:spacing w:line="240" w:lineRule="auto"/>
        <w:contextualSpacing/>
        <w:rPr>
          <w:rFonts w:ascii="Montserrat" w:hAnsi="Montserrat" w:cs="Arial"/>
          <w:sz w:val="18"/>
          <w:szCs w:val="18"/>
          <w:lang w:val="es-ES" w:eastAsia="es-ES"/>
        </w:rPr>
      </w:pPr>
      <w:r w:rsidRPr="00BF0D45">
        <w:rPr>
          <w:rFonts w:ascii="Montserrat" w:hAnsi="Montserrat" w:cs="Arial"/>
          <w:sz w:val="18"/>
          <w:szCs w:val="18"/>
          <w:lang w:val="es-ES" w:eastAsia="es-ES"/>
        </w:rPr>
        <w:t>De proceder se realizará y registrará la detección de gonorrea, a través de pruebas confirmatorias y/o suplementarias (según sea el caso): positivo y negativo.</w:t>
      </w:r>
    </w:p>
    <w:p w14:paraId="70C736EF" w14:textId="77777777" w:rsidR="007F46F0" w:rsidRPr="00BF0D45" w:rsidRDefault="007F46F0" w:rsidP="007F46F0">
      <w:pPr>
        <w:widowControl/>
        <w:tabs>
          <w:tab w:val="left" w:pos="0"/>
        </w:tabs>
        <w:spacing w:line="240" w:lineRule="auto"/>
        <w:ind w:left="360"/>
        <w:contextualSpacing/>
        <w:rPr>
          <w:rFonts w:ascii="Montserrat" w:hAnsi="Montserrat" w:cs="Arial"/>
          <w:sz w:val="18"/>
          <w:szCs w:val="18"/>
          <w:lang w:val="es-ES" w:eastAsia="es-ES"/>
        </w:rPr>
      </w:pPr>
    </w:p>
    <w:p w14:paraId="2593558E" w14:textId="77777777"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HEPATITIS B</w:t>
      </w:r>
    </w:p>
    <w:p w14:paraId="2045DD43" w14:textId="77777777" w:rsidR="007F46F0" w:rsidRPr="00BF0D45" w:rsidRDefault="007F46F0" w:rsidP="007F46F0">
      <w:pPr>
        <w:widowControl/>
        <w:tabs>
          <w:tab w:val="left" w:pos="0"/>
        </w:tabs>
        <w:spacing w:line="276" w:lineRule="auto"/>
        <w:ind w:left="360"/>
        <w:contextualSpacing/>
        <w:rPr>
          <w:rFonts w:ascii="Montserrat" w:hAnsi="Montserrat" w:cs="Arial"/>
          <w:sz w:val="18"/>
          <w:szCs w:val="18"/>
          <w:lang w:val="es-ES" w:eastAsia="es-ES"/>
        </w:rPr>
      </w:pPr>
    </w:p>
    <w:p w14:paraId="3346216B" w14:textId="77777777" w:rsidR="007F46F0" w:rsidRPr="00BF0D45" w:rsidRDefault="007F46F0" w:rsidP="005759AD">
      <w:pPr>
        <w:shd w:val="clear" w:color="auto" w:fill="FFFFFF"/>
        <w:spacing w:line="240" w:lineRule="auto"/>
        <w:rPr>
          <w:rFonts w:ascii="Montserrat" w:hAnsi="Montserrat" w:cs="Arial"/>
          <w:sz w:val="18"/>
          <w:szCs w:val="18"/>
          <w:lang w:val="es-ES" w:eastAsia="es-ES"/>
        </w:rPr>
      </w:pPr>
      <w:r w:rsidRPr="00BF0D45">
        <w:rPr>
          <w:rFonts w:ascii="Montserrat" w:hAnsi="Montserrat" w:cs="Arial"/>
          <w:sz w:val="18"/>
          <w:szCs w:val="18"/>
          <w:lang w:val="es-ES" w:eastAsia="es-ES"/>
        </w:rPr>
        <w:t>Los signos y síntomas en algunas personas presentan un cuadro agudo con síntomas que duran varias semanas</w:t>
      </w:r>
      <w:r w:rsidRPr="00BF0D45">
        <w:rPr>
          <w:rStyle w:val="Refdenotaalpie"/>
          <w:rFonts w:ascii="Montserrat" w:hAnsi="Montserrat" w:cs="Arial"/>
          <w:szCs w:val="18"/>
          <w:lang w:val="es-ES" w:eastAsia="es-ES"/>
        </w:rPr>
        <w:footnoteReference w:id="4"/>
      </w:r>
      <w:r w:rsidRPr="00BF0D45">
        <w:rPr>
          <w:rFonts w:ascii="Montserrat" w:hAnsi="Montserrat" w:cs="Arial"/>
          <w:sz w:val="18"/>
          <w:szCs w:val="18"/>
          <w:lang w:val="es-ES" w:eastAsia="es-ES"/>
        </w:rPr>
        <w:t>:</w:t>
      </w:r>
    </w:p>
    <w:p w14:paraId="247CC3B0" w14:textId="77777777" w:rsidR="007F46F0" w:rsidRPr="00BF0D45" w:rsidRDefault="007F46F0" w:rsidP="005759AD">
      <w:pPr>
        <w:shd w:val="clear" w:color="auto" w:fill="FFFFFF"/>
        <w:spacing w:line="240" w:lineRule="auto"/>
        <w:rPr>
          <w:rFonts w:ascii="Montserrat" w:hAnsi="Montserrat" w:cs="Arial"/>
          <w:sz w:val="18"/>
          <w:szCs w:val="18"/>
          <w:lang w:val="es-ES" w:eastAsia="es-ES"/>
        </w:rPr>
      </w:pPr>
    </w:p>
    <w:p w14:paraId="616C0B2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Coloración amarillenta de la piel y los ojos (ictericia).</w:t>
      </w:r>
    </w:p>
    <w:p w14:paraId="08F4DDAB"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Orina oscura.</w:t>
      </w:r>
    </w:p>
    <w:p w14:paraId="34E89E52"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Cansancio extremo.</w:t>
      </w:r>
    </w:p>
    <w:p w14:paraId="5B0E8847"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lastRenderedPageBreak/>
        <w:t>Náuseas.</w:t>
      </w:r>
    </w:p>
    <w:p w14:paraId="578EF97D"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Vómitos.</w:t>
      </w:r>
    </w:p>
    <w:p w14:paraId="23060741"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 xml:space="preserve">Dolor abdominal. </w:t>
      </w:r>
    </w:p>
    <w:p w14:paraId="39511018"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La hepatitis aguda puede dar lugar a una insuficiencia hepática aguda, que es potencialmente mortal.</w:t>
      </w:r>
    </w:p>
    <w:p w14:paraId="75E34D7F" w14:textId="77777777" w:rsidR="007F46F0" w:rsidRPr="00BF0D45" w:rsidRDefault="007F46F0" w:rsidP="005759AD">
      <w:pPr>
        <w:widowControl/>
        <w:shd w:val="clear" w:color="auto" w:fill="FFFFFF"/>
        <w:spacing w:line="240" w:lineRule="auto"/>
        <w:ind w:left="1416"/>
        <w:jc w:val="left"/>
        <w:rPr>
          <w:rFonts w:ascii="Montserrat" w:hAnsi="Montserrat" w:cs="Arial"/>
          <w:sz w:val="18"/>
          <w:szCs w:val="18"/>
          <w:lang w:val="es-ES" w:eastAsia="es-ES"/>
        </w:rPr>
      </w:pPr>
    </w:p>
    <w:p w14:paraId="2C20E6BE" w14:textId="77777777" w:rsidR="007F46F0" w:rsidRPr="00BF0D45" w:rsidRDefault="007F46F0" w:rsidP="005759AD">
      <w:pPr>
        <w:shd w:val="clear" w:color="auto" w:fill="FFFFFF"/>
        <w:spacing w:line="240" w:lineRule="auto"/>
        <w:rPr>
          <w:rFonts w:ascii="Montserrat" w:hAnsi="Montserrat" w:cs="Arial"/>
          <w:sz w:val="18"/>
          <w:szCs w:val="18"/>
          <w:lang w:val="es-ES" w:eastAsia="es-ES"/>
        </w:rPr>
      </w:pPr>
      <w:r w:rsidRPr="00BF0D45">
        <w:rPr>
          <w:rFonts w:ascii="Montserrat" w:hAnsi="Montserrat" w:cs="Arial"/>
          <w:sz w:val="18"/>
          <w:szCs w:val="18"/>
          <w:lang w:val="es-ES" w:eastAsia="es-ES"/>
        </w:rPr>
        <w:t>De proceder se realizará y registrará la primera detección de hepatitis B (según sea el caso):</w:t>
      </w:r>
    </w:p>
    <w:p w14:paraId="20FFFE00" w14:textId="1669FCB5" w:rsidR="007F46F0" w:rsidRPr="00BF0D45" w:rsidRDefault="009615A8" w:rsidP="00990CD2">
      <w:pPr>
        <w:pStyle w:val="Prrafodelista"/>
        <w:numPr>
          <w:ilvl w:val="1"/>
          <w:numId w:val="20"/>
        </w:numPr>
        <w:shd w:val="clear" w:color="auto" w:fill="FFFFFF"/>
        <w:spacing w:line="240" w:lineRule="auto"/>
        <w:ind w:left="720"/>
        <w:rPr>
          <w:rFonts w:ascii="Montserrat" w:hAnsi="Montserrat" w:cs="Arial"/>
          <w:sz w:val="18"/>
          <w:szCs w:val="18"/>
          <w:lang w:val="es-ES" w:eastAsia="es-ES"/>
        </w:rPr>
      </w:pPr>
      <w:r w:rsidRPr="00BF0D45">
        <w:rPr>
          <w:rFonts w:ascii="Montserrat" w:hAnsi="Montserrat" w:cs="Arial"/>
          <w:sz w:val="18"/>
          <w:szCs w:val="18"/>
          <w:lang w:val="es-ES" w:eastAsia="es-ES"/>
        </w:rPr>
        <w:t>Pruebas rápidas: reactiva o</w:t>
      </w:r>
      <w:r w:rsidR="007F46F0" w:rsidRPr="00BF0D45">
        <w:rPr>
          <w:rFonts w:ascii="Montserrat" w:hAnsi="Montserrat" w:cs="Arial"/>
          <w:sz w:val="18"/>
          <w:szCs w:val="18"/>
          <w:lang w:val="es-ES" w:eastAsia="es-ES"/>
        </w:rPr>
        <w:t xml:space="preserve"> no reactiva.</w:t>
      </w:r>
    </w:p>
    <w:p w14:paraId="17C00252" w14:textId="339399C6" w:rsidR="007F46F0" w:rsidRPr="00BF0D45" w:rsidRDefault="009615A8" w:rsidP="00990CD2">
      <w:pPr>
        <w:pStyle w:val="Prrafodelista"/>
        <w:numPr>
          <w:ilvl w:val="1"/>
          <w:numId w:val="20"/>
        </w:numPr>
        <w:shd w:val="clear" w:color="auto" w:fill="FFFFFF"/>
        <w:spacing w:line="240" w:lineRule="auto"/>
        <w:ind w:left="720"/>
        <w:rPr>
          <w:rFonts w:ascii="Montserrat" w:hAnsi="Montserrat" w:cs="Arial"/>
          <w:sz w:val="18"/>
          <w:szCs w:val="18"/>
          <w:lang w:val="es-ES" w:eastAsia="es-ES"/>
        </w:rPr>
      </w:pPr>
      <w:r w:rsidRPr="00BF0D45">
        <w:rPr>
          <w:rFonts w:ascii="Montserrat" w:hAnsi="Montserrat" w:cs="Arial"/>
          <w:sz w:val="18"/>
          <w:szCs w:val="18"/>
          <w:lang w:val="es-ES" w:eastAsia="es-ES"/>
        </w:rPr>
        <w:t>Enzimoinmunoensayo: positiva o</w:t>
      </w:r>
      <w:r w:rsidR="007F46F0" w:rsidRPr="00BF0D45">
        <w:rPr>
          <w:rFonts w:ascii="Montserrat" w:hAnsi="Montserrat" w:cs="Arial"/>
          <w:sz w:val="18"/>
          <w:szCs w:val="18"/>
          <w:lang w:val="es-ES" w:eastAsia="es-ES"/>
        </w:rPr>
        <w:t xml:space="preserve"> negativa.</w:t>
      </w:r>
    </w:p>
    <w:p w14:paraId="3C25BFBB" w14:textId="77777777" w:rsidR="007F46F0" w:rsidRPr="00BF0D45" w:rsidRDefault="007F46F0" w:rsidP="007F46F0">
      <w:pPr>
        <w:widowControl/>
        <w:tabs>
          <w:tab w:val="left" w:pos="0"/>
        </w:tabs>
        <w:spacing w:line="240" w:lineRule="auto"/>
        <w:ind w:left="360"/>
        <w:contextualSpacing/>
        <w:rPr>
          <w:rFonts w:ascii="Montserrat" w:hAnsi="Montserrat" w:cs="Arial"/>
          <w:sz w:val="18"/>
          <w:szCs w:val="18"/>
          <w:lang w:val="es-ES" w:eastAsia="es-ES"/>
        </w:rPr>
      </w:pPr>
    </w:p>
    <w:p w14:paraId="5E99AFC2" w14:textId="77777777" w:rsidR="007F46F0" w:rsidRPr="00BF0D45" w:rsidRDefault="007F46F0" w:rsidP="007F46F0">
      <w:pPr>
        <w:widowControl/>
        <w:spacing w:line="276" w:lineRule="auto"/>
        <w:rPr>
          <w:rFonts w:ascii="Montserrat" w:hAnsi="Montserrat" w:cs="Arial"/>
          <w:b/>
          <w:sz w:val="18"/>
          <w:szCs w:val="18"/>
          <w:lang w:eastAsia="es-ES"/>
        </w:rPr>
      </w:pPr>
    </w:p>
    <w:p w14:paraId="48F89EC9" w14:textId="77777777"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 xml:space="preserve">HERPES GENITAL </w:t>
      </w:r>
    </w:p>
    <w:p w14:paraId="04F061C9" w14:textId="77777777" w:rsidR="007F46F0" w:rsidRPr="00BF0D45" w:rsidRDefault="007F46F0" w:rsidP="007F46F0">
      <w:pPr>
        <w:pStyle w:val="Prrafodelista"/>
        <w:widowControl/>
        <w:spacing w:line="276" w:lineRule="auto"/>
        <w:rPr>
          <w:rFonts w:ascii="Montserrat" w:hAnsi="Montserrat" w:cs="Arial"/>
          <w:sz w:val="18"/>
          <w:szCs w:val="18"/>
          <w:lang w:val="es-ES" w:eastAsia="es-ES"/>
        </w:rPr>
      </w:pPr>
    </w:p>
    <w:p w14:paraId="14E40A8E" w14:textId="77777777" w:rsidR="007F46F0" w:rsidRPr="00BF0D45" w:rsidRDefault="007F46F0" w:rsidP="005759AD">
      <w:pPr>
        <w:pStyle w:val="Prrafodelista"/>
        <w:widowControl/>
        <w:spacing w:line="276" w:lineRule="auto"/>
        <w:ind w:left="0"/>
        <w:rPr>
          <w:rFonts w:ascii="Montserrat" w:hAnsi="Montserrat" w:cs="Arial"/>
          <w:sz w:val="18"/>
          <w:szCs w:val="18"/>
          <w:lang w:val="es-ES" w:eastAsia="es-ES"/>
        </w:rPr>
      </w:pPr>
      <w:r w:rsidRPr="00BF0D45">
        <w:rPr>
          <w:rFonts w:ascii="Montserrat" w:hAnsi="Montserrat" w:cs="Arial"/>
          <w:sz w:val="18"/>
          <w:szCs w:val="18"/>
          <w:lang w:val="es-ES" w:eastAsia="es-ES"/>
        </w:rPr>
        <w:t>Los signos y síntomas a interrogar y/o explorar en mujeres y hombres son</w:t>
      </w:r>
      <w:r w:rsidRPr="00BF0D45">
        <w:rPr>
          <w:rStyle w:val="Refdenotaalpie"/>
          <w:rFonts w:ascii="Montserrat" w:hAnsi="Montserrat" w:cs="Arial"/>
          <w:szCs w:val="18"/>
          <w:lang w:val="es-ES" w:eastAsia="es-ES"/>
        </w:rPr>
        <w:footnoteReference w:id="5"/>
      </w:r>
      <w:r w:rsidRPr="00BF0D45">
        <w:rPr>
          <w:rFonts w:ascii="Montserrat" w:hAnsi="Montserrat" w:cs="Arial"/>
          <w:sz w:val="18"/>
          <w:szCs w:val="18"/>
          <w:lang w:val="es-ES" w:eastAsia="es-ES"/>
        </w:rPr>
        <w:t>:</w:t>
      </w:r>
    </w:p>
    <w:p w14:paraId="0B759559" w14:textId="77777777" w:rsidR="007F46F0" w:rsidRPr="00BF0D45" w:rsidRDefault="007F46F0" w:rsidP="005759AD">
      <w:pPr>
        <w:widowControl/>
        <w:spacing w:line="276" w:lineRule="auto"/>
        <w:rPr>
          <w:rFonts w:ascii="Montserrat" w:hAnsi="Montserrat" w:cs="Arial"/>
          <w:sz w:val="18"/>
          <w:szCs w:val="18"/>
          <w:lang w:val="es-ES" w:eastAsia="es-ES"/>
        </w:rPr>
      </w:pPr>
    </w:p>
    <w:p w14:paraId="38EF2DCE" w14:textId="77777777" w:rsidR="007F46F0" w:rsidRPr="00BF0D45" w:rsidRDefault="007F46F0" w:rsidP="005759AD">
      <w:pPr>
        <w:pStyle w:val="Prrafodelista"/>
        <w:widowControl/>
        <w:spacing w:line="276" w:lineRule="auto"/>
        <w:ind w:left="0"/>
        <w:rPr>
          <w:rFonts w:ascii="Montserrat" w:hAnsi="Montserrat" w:cs="Arial"/>
          <w:sz w:val="18"/>
          <w:szCs w:val="18"/>
          <w:lang w:val="es-ES" w:eastAsia="es-ES"/>
        </w:rPr>
      </w:pPr>
      <w:r w:rsidRPr="00BF0D45">
        <w:rPr>
          <w:rFonts w:ascii="Montserrat" w:hAnsi="Montserrat" w:cs="Arial"/>
          <w:sz w:val="18"/>
          <w:szCs w:val="18"/>
          <w:lang w:val="es-ES" w:eastAsia="es-ES"/>
        </w:rPr>
        <w:t>La infección por herpes labial suele ser asintomática, si bien entre sus síntomas cabe citar:</w:t>
      </w:r>
    </w:p>
    <w:p w14:paraId="52A98807"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Vesículas.</w:t>
      </w:r>
    </w:p>
    <w:p w14:paraId="4CD451C1"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Dolor</w:t>
      </w:r>
    </w:p>
    <w:p w14:paraId="08513175"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 xml:space="preserve">Úlceras genitales o anales. Antes de la aparición de las úlceras, las personas infectadas suelen notar una sensación de hormigueo, picor o quemazón en esa zona. </w:t>
      </w:r>
    </w:p>
    <w:p w14:paraId="2DE30EE7"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Ardor.</w:t>
      </w:r>
    </w:p>
    <w:p w14:paraId="7ABF6CA3"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Prurito.</w:t>
      </w:r>
    </w:p>
    <w:p w14:paraId="1CB79650"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Se acompaña de disuria, exudado vaginal y/o uretral.</w:t>
      </w:r>
    </w:p>
    <w:p w14:paraId="4A0E4085" w14:textId="77777777" w:rsidR="007F46F0" w:rsidRPr="00BF0D45" w:rsidRDefault="007F46F0" w:rsidP="005759AD">
      <w:pPr>
        <w:pStyle w:val="Prrafodelista"/>
        <w:widowControl/>
        <w:spacing w:line="276" w:lineRule="auto"/>
        <w:ind w:left="1058"/>
        <w:rPr>
          <w:rFonts w:ascii="Montserrat" w:hAnsi="Montserrat" w:cs="Arial"/>
          <w:sz w:val="18"/>
          <w:szCs w:val="18"/>
          <w:lang w:val="es-ES" w:eastAsia="es-ES"/>
        </w:rPr>
      </w:pPr>
    </w:p>
    <w:p w14:paraId="1FCE16C5" w14:textId="77777777" w:rsidR="007F46F0" w:rsidRPr="00BF0D45" w:rsidRDefault="007F46F0" w:rsidP="005759AD">
      <w:pPr>
        <w:widowControl/>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Estos síntomas pueden reaparecer periódicamente, pero la frecuencia de la recidiva varía de una persona a otra.</w:t>
      </w:r>
    </w:p>
    <w:p w14:paraId="404C3EFC" w14:textId="77777777" w:rsidR="007F46F0" w:rsidRPr="00BF0D45" w:rsidRDefault="007F46F0" w:rsidP="005759AD">
      <w:pPr>
        <w:pStyle w:val="Prrafodelista"/>
        <w:widowControl/>
        <w:spacing w:line="276" w:lineRule="auto"/>
        <w:ind w:left="0"/>
        <w:rPr>
          <w:rFonts w:ascii="Montserrat" w:hAnsi="Montserrat" w:cs="Arial"/>
          <w:sz w:val="18"/>
          <w:szCs w:val="18"/>
          <w:lang w:val="es-ES" w:eastAsia="es-ES"/>
        </w:rPr>
      </w:pPr>
    </w:p>
    <w:p w14:paraId="481924F6" w14:textId="77777777" w:rsidR="007F46F0" w:rsidRPr="00BF0D45" w:rsidRDefault="007F46F0" w:rsidP="005759AD">
      <w:pPr>
        <w:pStyle w:val="Prrafodelista"/>
        <w:widowControl/>
        <w:spacing w:line="276" w:lineRule="auto"/>
        <w:ind w:left="0"/>
        <w:rPr>
          <w:rFonts w:ascii="Montserrat" w:hAnsi="Montserrat" w:cs="Arial"/>
          <w:sz w:val="18"/>
          <w:szCs w:val="18"/>
          <w:lang w:val="es-ES" w:eastAsia="es-ES"/>
        </w:rPr>
      </w:pPr>
      <w:r w:rsidRPr="00BF0D45">
        <w:rPr>
          <w:rFonts w:ascii="Montserrat" w:hAnsi="Montserrat" w:cs="Arial"/>
          <w:sz w:val="18"/>
          <w:szCs w:val="18"/>
          <w:lang w:val="es-ES" w:eastAsia="es-ES"/>
        </w:rPr>
        <w:t>Otros síntomas del primer episodio de infección suelen:</w:t>
      </w:r>
    </w:p>
    <w:p w14:paraId="62551C4E"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Fiebre</w:t>
      </w:r>
    </w:p>
    <w:p w14:paraId="762BD8CA"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 xml:space="preserve">Dolores generalizados y adenopatías. </w:t>
      </w:r>
    </w:p>
    <w:p w14:paraId="0B28B246" w14:textId="77777777" w:rsidR="007F46F0" w:rsidRPr="00BF0D45" w:rsidRDefault="007F46F0" w:rsidP="005759AD">
      <w:pPr>
        <w:widowControl/>
        <w:spacing w:line="276" w:lineRule="auto"/>
        <w:ind w:left="696"/>
        <w:rPr>
          <w:rFonts w:ascii="Montserrat" w:hAnsi="Montserrat" w:cs="Arial"/>
          <w:sz w:val="18"/>
          <w:szCs w:val="18"/>
          <w:lang w:val="es-ES" w:eastAsia="es-ES"/>
        </w:rPr>
      </w:pPr>
    </w:p>
    <w:p w14:paraId="334BE8B1" w14:textId="77777777" w:rsidR="007F46F0" w:rsidRPr="00BF0D45" w:rsidRDefault="007F46F0" w:rsidP="005759AD">
      <w:pPr>
        <w:widowControl/>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Tras un episodio inicial, que puede llegar a ser grave, los síntomas pueden reaparecer. El herpes genital por VHS-1 por lo general no suele reaparecer. En cambio, con el VHS-2 es frecuente la reaparición de los síntomas. Con todo, las recidivas son generalmente menos graves que el primer episodio y tienden a disminuir con el tiempo.</w:t>
      </w:r>
    </w:p>
    <w:p w14:paraId="022AB029" w14:textId="77777777" w:rsidR="007F46F0" w:rsidRPr="00BF0D45" w:rsidRDefault="007F46F0" w:rsidP="005759AD">
      <w:pPr>
        <w:widowControl/>
        <w:spacing w:line="276" w:lineRule="auto"/>
        <w:rPr>
          <w:rFonts w:ascii="Montserrat" w:hAnsi="Montserrat" w:cs="Arial"/>
          <w:sz w:val="18"/>
          <w:szCs w:val="18"/>
          <w:lang w:val="es-ES" w:eastAsia="es-ES"/>
        </w:rPr>
      </w:pPr>
    </w:p>
    <w:p w14:paraId="3AB4D0EA" w14:textId="77777777" w:rsidR="007F46F0" w:rsidRPr="00BF0D45" w:rsidRDefault="007F46F0" w:rsidP="005759AD">
      <w:pPr>
        <w:widowControl/>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De proceder se realizará y registrará la detección y confirmación</w:t>
      </w:r>
      <w:r w:rsidRPr="00BF0D45">
        <w:t xml:space="preserve"> </w:t>
      </w:r>
      <w:r w:rsidRPr="00BF0D45">
        <w:rPr>
          <w:rFonts w:ascii="Montserrat" w:hAnsi="Montserrat" w:cs="Arial"/>
          <w:sz w:val="18"/>
          <w:szCs w:val="18"/>
          <w:lang w:val="es-ES" w:eastAsia="es-ES"/>
        </w:rPr>
        <w:t>de herpes genital (según sea el caso):</w:t>
      </w:r>
    </w:p>
    <w:p w14:paraId="5AF04100" w14:textId="6A3E738B" w:rsidR="007F46F0" w:rsidRPr="00BF0D45" w:rsidRDefault="007F46F0" w:rsidP="00990CD2">
      <w:pPr>
        <w:pStyle w:val="Prrafodelista"/>
        <w:numPr>
          <w:ilvl w:val="1"/>
          <w:numId w:val="19"/>
        </w:numPr>
        <w:shd w:val="clear" w:color="auto" w:fill="FFFFFF"/>
        <w:spacing w:line="240" w:lineRule="auto"/>
        <w:ind w:left="720"/>
        <w:rPr>
          <w:rFonts w:ascii="Montserrat" w:hAnsi="Montserrat" w:cs="Arial"/>
          <w:sz w:val="18"/>
          <w:szCs w:val="18"/>
          <w:lang w:val="es-ES" w:eastAsia="es-ES"/>
        </w:rPr>
      </w:pPr>
      <w:r w:rsidRPr="00BF0D45">
        <w:rPr>
          <w:rFonts w:ascii="Montserrat" w:hAnsi="Montserrat" w:cs="Arial"/>
          <w:sz w:val="18"/>
          <w:szCs w:val="18"/>
          <w:lang w:val="es-ES" w:eastAsia="es-ES"/>
        </w:rPr>
        <w:t>Primera detección</w:t>
      </w:r>
      <w:r w:rsidR="009615A8" w:rsidRPr="00BF0D45">
        <w:rPr>
          <w:rFonts w:ascii="Montserrat" w:hAnsi="Montserrat" w:cs="Arial"/>
          <w:sz w:val="18"/>
          <w:szCs w:val="18"/>
          <w:lang w:val="es-ES" w:eastAsia="es-ES"/>
        </w:rPr>
        <w:t>. Enzimoinmunoensayo: Positiva o</w:t>
      </w:r>
      <w:r w:rsidRPr="00BF0D45">
        <w:rPr>
          <w:rFonts w:ascii="Montserrat" w:hAnsi="Montserrat" w:cs="Arial"/>
          <w:sz w:val="18"/>
          <w:szCs w:val="18"/>
          <w:lang w:val="es-ES" w:eastAsia="es-ES"/>
        </w:rPr>
        <w:t xml:space="preserve"> Negativa.</w:t>
      </w:r>
    </w:p>
    <w:p w14:paraId="4DFA8CDE" w14:textId="210DB460" w:rsidR="007F46F0" w:rsidRPr="00BF0D45" w:rsidRDefault="007F46F0" w:rsidP="00990CD2">
      <w:pPr>
        <w:pStyle w:val="Prrafodelista"/>
        <w:numPr>
          <w:ilvl w:val="1"/>
          <w:numId w:val="19"/>
        </w:numPr>
        <w:shd w:val="clear" w:color="auto" w:fill="FFFFFF"/>
        <w:spacing w:line="240" w:lineRule="auto"/>
        <w:ind w:left="720"/>
        <w:rPr>
          <w:rFonts w:ascii="Montserrat" w:hAnsi="Montserrat" w:cs="Arial"/>
          <w:sz w:val="18"/>
          <w:szCs w:val="18"/>
          <w:lang w:val="es-ES" w:eastAsia="es-ES"/>
        </w:rPr>
      </w:pPr>
      <w:r w:rsidRPr="00BF0D45">
        <w:rPr>
          <w:rFonts w:ascii="Montserrat" w:hAnsi="Montserrat" w:cs="Arial"/>
          <w:sz w:val="18"/>
          <w:szCs w:val="18"/>
          <w:lang w:val="es-ES" w:eastAsia="es-ES"/>
        </w:rPr>
        <w:t xml:space="preserve">Pruebas confirmatorias y/o suplementarias: Positiva </w:t>
      </w:r>
      <w:r w:rsidR="009615A8" w:rsidRPr="00BF0D45">
        <w:rPr>
          <w:rFonts w:ascii="Montserrat" w:hAnsi="Montserrat" w:cs="Arial"/>
          <w:sz w:val="18"/>
          <w:szCs w:val="18"/>
          <w:lang w:val="es-ES" w:eastAsia="es-ES"/>
        </w:rPr>
        <w:t>o</w:t>
      </w:r>
      <w:r w:rsidRPr="00BF0D45">
        <w:rPr>
          <w:rFonts w:ascii="Montserrat" w:hAnsi="Montserrat" w:cs="Arial"/>
          <w:sz w:val="18"/>
          <w:szCs w:val="18"/>
          <w:lang w:val="es-ES" w:eastAsia="es-ES"/>
        </w:rPr>
        <w:t xml:space="preserve"> Negativa.</w:t>
      </w:r>
    </w:p>
    <w:p w14:paraId="1FFB01C2" w14:textId="77777777" w:rsidR="007F46F0" w:rsidRPr="00BF0D45" w:rsidRDefault="007F46F0" w:rsidP="007F46F0">
      <w:pPr>
        <w:widowControl/>
        <w:spacing w:line="240" w:lineRule="auto"/>
        <w:rPr>
          <w:rFonts w:ascii="Montserrat" w:hAnsi="Montserrat" w:cs="Arial"/>
          <w:sz w:val="18"/>
          <w:szCs w:val="18"/>
          <w:u w:val="single"/>
          <w:lang w:eastAsia="es-ES"/>
        </w:rPr>
      </w:pPr>
    </w:p>
    <w:p w14:paraId="7B7F3289" w14:textId="77777777" w:rsidR="007F46F0" w:rsidRPr="00BF0D45" w:rsidRDefault="007F46F0" w:rsidP="007F46F0">
      <w:pPr>
        <w:widowControl/>
        <w:spacing w:line="240" w:lineRule="auto"/>
        <w:ind w:left="1416"/>
        <w:rPr>
          <w:rFonts w:ascii="Montserrat" w:hAnsi="Montserrat" w:cs="Arial"/>
          <w:sz w:val="18"/>
          <w:szCs w:val="18"/>
          <w:u w:val="single"/>
          <w:lang w:eastAsia="es-ES"/>
        </w:rPr>
      </w:pPr>
    </w:p>
    <w:p w14:paraId="59C2A169" w14:textId="77777777"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 xml:space="preserve">CHLAMYDIA: </w:t>
      </w:r>
    </w:p>
    <w:p w14:paraId="1AB72BDD" w14:textId="77777777" w:rsidR="007F46F0" w:rsidRPr="00BF0D45" w:rsidRDefault="007F46F0" w:rsidP="007F46F0">
      <w:pPr>
        <w:shd w:val="clear" w:color="auto" w:fill="FFFFFF"/>
        <w:spacing w:line="240" w:lineRule="auto"/>
        <w:ind w:left="1416"/>
        <w:rPr>
          <w:rFonts w:ascii="Montserrat" w:hAnsi="Montserrat" w:cs="Arial"/>
          <w:sz w:val="18"/>
          <w:szCs w:val="18"/>
          <w:lang w:val="es-ES" w:eastAsia="es-ES"/>
        </w:rPr>
      </w:pPr>
    </w:p>
    <w:p w14:paraId="001A7449" w14:textId="77777777" w:rsidR="007F46F0" w:rsidRPr="00BF0D45" w:rsidRDefault="007F46F0" w:rsidP="005759AD">
      <w:pPr>
        <w:widowControl/>
        <w:shd w:val="clear" w:color="auto" w:fill="FFFFFF"/>
        <w:spacing w:line="240"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Las mujeres con síntomas podrían notar los siguientes</w:t>
      </w:r>
      <w:r w:rsidRPr="00BF0D45">
        <w:rPr>
          <w:rStyle w:val="Refdenotaalpie"/>
          <w:rFonts w:ascii="Montserrat" w:hAnsi="Montserrat" w:cs="Arial"/>
          <w:szCs w:val="18"/>
          <w:lang w:val="es-ES" w:eastAsia="es-ES"/>
        </w:rPr>
        <w:footnoteReference w:id="6"/>
      </w:r>
      <w:r w:rsidRPr="00BF0D45">
        <w:rPr>
          <w:rFonts w:ascii="Montserrat" w:hAnsi="Montserrat" w:cs="Arial"/>
          <w:sz w:val="18"/>
          <w:szCs w:val="18"/>
          <w:lang w:val="es-ES" w:eastAsia="es-ES"/>
        </w:rPr>
        <w:t>:</w:t>
      </w:r>
    </w:p>
    <w:p w14:paraId="1F417DD8" w14:textId="425EABE8"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Secreción vaginal anormal;</w:t>
      </w:r>
    </w:p>
    <w:p w14:paraId="2E858F4F" w14:textId="2003BB5A"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lastRenderedPageBreak/>
        <w:t xml:space="preserve">Sensación </w:t>
      </w:r>
      <w:r w:rsidR="007F46F0" w:rsidRPr="00BF0D45">
        <w:rPr>
          <w:rFonts w:ascii="Montserrat" w:hAnsi="Montserrat" w:cs="Arial"/>
          <w:sz w:val="18"/>
          <w:szCs w:val="18"/>
          <w:lang w:val="es-ES" w:eastAsia="es-ES"/>
        </w:rPr>
        <w:t>de ardor al orinar.</w:t>
      </w:r>
    </w:p>
    <w:p w14:paraId="54D78C76" w14:textId="77777777" w:rsidR="007F46F0" w:rsidRPr="00BF0D45" w:rsidRDefault="007F46F0" w:rsidP="005759AD">
      <w:pPr>
        <w:widowControl/>
        <w:shd w:val="clear" w:color="auto" w:fill="FFFFFF"/>
        <w:spacing w:line="240" w:lineRule="auto"/>
        <w:ind w:firstLine="720"/>
        <w:jc w:val="left"/>
        <w:rPr>
          <w:rFonts w:ascii="Montserrat" w:hAnsi="Montserrat" w:cs="Arial"/>
          <w:sz w:val="18"/>
          <w:szCs w:val="18"/>
          <w:lang w:val="es-ES" w:eastAsia="es-ES"/>
        </w:rPr>
      </w:pPr>
    </w:p>
    <w:p w14:paraId="6C345EA2" w14:textId="77777777" w:rsidR="007F46F0" w:rsidRPr="00BF0D45" w:rsidRDefault="007F46F0" w:rsidP="005759AD">
      <w:pPr>
        <w:widowControl/>
        <w:shd w:val="clear" w:color="auto" w:fill="FFFFFF"/>
        <w:spacing w:line="240"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Los síntomas en los hombres pueden ser los siguientes:</w:t>
      </w:r>
    </w:p>
    <w:p w14:paraId="4114BEEB" w14:textId="5579C498"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Secreción del pene;</w:t>
      </w:r>
    </w:p>
    <w:p w14:paraId="53ED1A95" w14:textId="7E46DCDA"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Sensación de ardor al orinar;</w:t>
      </w:r>
    </w:p>
    <w:p w14:paraId="4A219E78" w14:textId="5B971C36"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 xml:space="preserve">Dolor e inflamación de uno o ambos </w:t>
      </w:r>
      <w:r w:rsidR="007F46F0" w:rsidRPr="00BF0D45">
        <w:rPr>
          <w:rFonts w:ascii="Montserrat" w:hAnsi="Montserrat" w:cs="Arial"/>
          <w:sz w:val="18"/>
          <w:szCs w:val="18"/>
          <w:lang w:val="es-ES" w:eastAsia="es-ES"/>
        </w:rPr>
        <w:t>testículos (aunque esto es menos común).</w:t>
      </w:r>
    </w:p>
    <w:p w14:paraId="06C9415B" w14:textId="77777777" w:rsidR="007F46F0" w:rsidRPr="00BF0D45" w:rsidRDefault="007F46F0" w:rsidP="005759AD">
      <w:pPr>
        <w:widowControl/>
        <w:shd w:val="clear" w:color="auto" w:fill="FFFFFF"/>
        <w:spacing w:line="240" w:lineRule="auto"/>
        <w:ind w:left="720" w:firstLine="24"/>
        <w:rPr>
          <w:rFonts w:ascii="Montserrat" w:hAnsi="Montserrat" w:cs="Arial"/>
          <w:sz w:val="18"/>
          <w:szCs w:val="18"/>
          <w:lang w:val="es-ES" w:eastAsia="es-ES"/>
        </w:rPr>
      </w:pPr>
    </w:p>
    <w:p w14:paraId="71DCF8C7" w14:textId="77777777" w:rsidR="007F46F0" w:rsidRPr="00BF0D45" w:rsidRDefault="007F46F0" w:rsidP="005759AD">
      <w:pPr>
        <w:widowControl/>
        <w:shd w:val="clear" w:color="auto" w:fill="FFFFFF"/>
        <w:spacing w:line="240" w:lineRule="auto"/>
        <w:rPr>
          <w:rFonts w:ascii="Montserrat" w:hAnsi="Montserrat" w:cs="Arial"/>
          <w:sz w:val="18"/>
          <w:szCs w:val="18"/>
          <w:lang w:val="es-ES" w:eastAsia="es-ES"/>
        </w:rPr>
      </w:pPr>
      <w:r w:rsidRPr="00BF0D45">
        <w:rPr>
          <w:rFonts w:ascii="Montserrat" w:hAnsi="Montserrat" w:cs="Arial"/>
          <w:sz w:val="18"/>
          <w:szCs w:val="18"/>
          <w:lang w:val="es-ES" w:eastAsia="es-ES"/>
        </w:rPr>
        <w:t>Los hombres y las mujeres también pueden infectarse por chlamydia en el recto, ya sea mediante las relaciones sexuales anales receptivas o la propagación desde otra parte infectada (como la vagina). Aunque por lo general estas infecciones no causan síntomas, pueden provocar:</w:t>
      </w:r>
    </w:p>
    <w:p w14:paraId="6393DCC9" w14:textId="5380D73B"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Dolor en el recto;</w:t>
      </w:r>
    </w:p>
    <w:p w14:paraId="3A89F378" w14:textId="457824B1"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Secreciones;</w:t>
      </w:r>
    </w:p>
    <w:p w14:paraId="594E2460" w14:textId="6B03F530" w:rsidR="007F46F0" w:rsidRPr="00BF0D45" w:rsidRDefault="005759AD"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Sangrado.</w:t>
      </w:r>
    </w:p>
    <w:p w14:paraId="25D6524A" w14:textId="77777777" w:rsidR="007F46F0" w:rsidRPr="00BF0D45" w:rsidRDefault="007F46F0" w:rsidP="005759AD">
      <w:pPr>
        <w:widowControl/>
        <w:spacing w:line="276" w:lineRule="auto"/>
        <w:ind w:firstLine="720"/>
        <w:rPr>
          <w:rFonts w:ascii="Montserrat" w:hAnsi="Montserrat" w:cs="Arial"/>
          <w:sz w:val="18"/>
          <w:szCs w:val="18"/>
          <w:lang w:val="es-ES" w:eastAsia="es-ES"/>
        </w:rPr>
      </w:pPr>
    </w:p>
    <w:p w14:paraId="2A1FAB70" w14:textId="77777777" w:rsidR="007F46F0" w:rsidRPr="00BF0D45" w:rsidRDefault="007F46F0" w:rsidP="005759AD">
      <w:pPr>
        <w:widowControl/>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De proceder se realizará y registrará la primera detección y confirmación de Chlamydia (según sea el caso):</w:t>
      </w:r>
    </w:p>
    <w:p w14:paraId="62835B6E" w14:textId="27480B0C" w:rsidR="007F46F0" w:rsidRPr="00BF0D45" w:rsidRDefault="007F46F0" w:rsidP="00990CD2">
      <w:pPr>
        <w:pStyle w:val="Prrafodelista"/>
        <w:numPr>
          <w:ilvl w:val="0"/>
          <w:numId w:val="23"/>
        </w:numPr>
        <w:shd w:val="clear" w:color="auto" w:fill="FFFFFF"/>
        <w:spacing w:line="240" w:lineRule="auto"/>
        <w:ind w:left="744"/>
        <w:rPr>
          <w:rFonts w:ascii="Montserrat" w:hAnsi="Montserrat" w:cs="Arial"/>
          <w:sz w:val="18"/>
          <w:szCs w:val="18"/>
          <w:lang w:val="es-ES" w:eastAsia="es-ES"/>
        </w:rPr>
      </w:pPr>
      <w:r w:rsidRPr="00BF0D45">
        <w:rPr>
          <w:rFonts w:ascii="Montserrat" w:hAnsi="Montserrat" w:cs="Arial"/>
          <w:sz w:val="18"/>
          <w:szCs w:val="18"/>
          <w:lang w:val="es-ES" w:eastAsia="es-ES"/>
        </w:rPr>
        <w:t xml:space="preserve">Primera detección. </w:t>
      </w:r>
      <w:r w:rsidR="009615A8" w:rsidRPr="00BF0D45">
        <w:rPr>
          <w:rFonts w:ascii="Montserrat" w:hAnsi="Montserrat" w:cs="Arial"/>
          <w:sz w:val="18"/>
          <w:szCs w:val="18"/>
          <w:lang w:val="es-ES" w:eastAsia="es-ES"/>
        </w:rPr>
        <w:t>Enzimoinmunoensayo: Positiva o</w:t>
      </w:r>
      <w:r w:rsidRPr="00BF0D45">
        <w:rPr>
          <w:rFonts w:ascii="Montserrat" w:hAnsi="Montserrat" w:cs="Arial"/>
          <w:sz w:val="18"/>
          <w:szCs w:val="18"/>
          <w:lang w:val="es-ES" w:eastAsia="es-ES"/>
        </w:rPr>
        <w:t xml:space="preserve"> Negativa.</w:t>
      </w:r>
    </w:p>
    <w:p w14:paraId="0BD08F76" w14:textId="3FA56182" w:rsidR="007F46F0" w:rsidRPr="00BF0D45" w:rsidRDefault="007F46F0" w:rsidP="00990CD2">
      <w:pPr>
        <w:pStyle w:val="Prrafodelista"/>
        <w:numPr>
          <w:ilvl w:val="0"/>
          <w:numId w:val="22"/>
        </w:numPr>
        <w:shd w:val="clear" w:color="auto" w:fill="FFFFFF"/>
        <w:spacing w:line="240" w:lineRule="auto"/>
        <w:ind w:left="744"/>
        <w:rPr>
          <w:rFonts w:ascii="Montserrat" w:hAnsi="Montserrat" w:cs="Arial"/>
          <w:sz w:val="18"/>
          <w:szCs w:val="18"/>
          <w:lang w:val="es-ES" w:eastAsia="es-ES"/>
        </w:rPr>
      </w:pPr>
      <w:r w:rsidRPr="00BF0D45">
        <w:rPr>
          <w:rFonts w:ascii="Montserrat" w:hAnsi="Montserrat" w:cs="Arial"/>
          <w:sz w:val="18"/>
          <w:szCs w:val="18"/>
          <w:lang w:val="es-ES" w:eastAsia="es-ES"/>
        </w:rPr>
        <w:t xml:space="preserve">Pruebas confirmatorias y/o suplementarias: Positiva </w:t>
      </w:r>
      <w:r w:rsidR="009615A8" w:rsidRPr="00BF0D45">
        <w:rPr>
          <w:rFonts w:ascii="Montserrat" w:hAnsi="Montserrat" w:cs="Arial"/>
          <w:sz w:val="18"/>
          <w:szCs w:val="18"/>
          <w:lang w:val="es-ES" w:eastAsia="es-ES"/>
        </w:rPr>
        <w:t>o</w:t>
      </w:r>
      <w:r w:rsidRPr="00BF0D45">
        <w:rPr>
          <w:rFonts w:ascii="Montserrat" w:hAnsi="Montserrat" w:cs="Arial"/>
          <w:sz w:val="18"/>
          <w:szCs w:val="18"/>
          <w:lang w:val="es-ES" w:eastAsia="es-ES"/>
        </w:rPr>
        <w:t xml:space="preserve"> Negativa.</w:t>
      </w:r>
    </w:p>
    <w:p w14:paraId="5B1C5D5C" w14:textId="77777777" w:rsidR="007F46F0" w:rsidRPr="00BF0D45" w:rsidRDefault="007F46F0" w:rsidP="007F46F0">
      <w:pPr>
        <w:widowControl/>
        <w:spacing w:line="276" w:lineRule="auto"/>
        <w:ind w:left="709"/>
        <w:rPr>
          <w:rFonts w:ascii="Montserrat" w:hAnsi="Montserrat" w:cs="Arial"/>
          <w:sz w:val="18"/>
          <w:szCs w:val="18"/>
          <w:lang w:val="es-ES" w:eastAsia="es-ES"/>
        </w:rPr>
      </w:pPr>
    </w:p>
    <w:p w14:paraId="6A3674CD" w14:textId="77777777" w:rsidR="007F46F0" w:rsidRPr="00BF0D45" w:rsidRDefault="007F46F0" w:rsidP="007F46F0">
      <w:pPr>
        <w:widowControl/>
        <w:spacing w:line="240" w:lineRule="auto"/>
        <w:rPr>
          <w:rFonts w:ascii="Montserrat" w:hAnsi="Montserrat" w:cs="Arial"/>
          <w:b/>
          <w:i/>
          <w:u w:val="single"/>
        </w:rPr>
      </w:pPr>
      <w:r w:rsidRPr="00BF0D45">
        <w:rPr>
          <w:rFonts w:ascii="Montserrat" w:hAnsi="Montserrat" w:cs="Arial"/>
          <w:b/>
          <w:i/>
          <w:u w:val="single"/>
        </w:rPr>
        <w:t xml:space="preserve">VPH: </w:t>
      </w:r>
      <w:r w:rsidRPr="00BF0D45">
        <w:rPr>
          <w:rFonts w:ascii="Montserrat" w:hAnsi="Montserrat" w:cs="Arial"/>
          <w:b/>
          <w:i/>
          <w:u w:val="single"/>
        </w:rPr>
        <w:tab/>
      </w:r>
    </w:p>
    <w:p w14:paraId="462BC945" w14:textId="77777777" w:rsidR="007F46F0" w:rsidRPr="00BF0D45" w:rsidRDefault="007F46F0" w:rsidP="007F46F0">
      <w:pPr>
        <w:widowControl/>
        <w:spacing w:line="276" w:lineRule="auto"/>
        <w:ind w:left="709"/>
        <w:rPr>
          <w:rFonts w:ascii="Montserrat" w:hAnsi="Montserrat" w:cs="Arial"/>
          <w:sz w:val="18"/>
          <w:szCs w:val="18"/>
          <w:lang w:val="es-ES" w:eastAsia="es-ES"/>
        </w:rPr>
      </w:pPr>
    </w:p>
    <w:p w14:paraId="18D52C05" w14:textId="77777777" w:rsidR="007F46F0" w:rsidRPr="00BF0D45" w:rsidRDefault="007F46F0" w:rsidP="007F46F0">
      <w:pPr>
        <w:widowControl/>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Los signos y síntomas a interrogar y/o explorar en mujeres son</w:t>
      </w:r>
      <w:r w:rsidRPr="00BF0D45">
        <w:rPr>
          <w:rStyle w:val="Refdenotaalpie"/>
          <w:rFonts w:ascii="Montserrat" w:hAnsi="Montserrat" w:cs="Arial"/>
          <w:szCs w:val="18"/>
          <w:lang w:val="es-ES" w:eastAsia="es-ES"/>
        </w:rPr>
        <w:footnoteReference w:id="7"/>
      </w:r>
      <w:r w:rsidRPr="00BF0D45">
        <w:rPr>
          <w:rFonts w:ascii="Montserrat" w:hAnsi="Montserrat" w:cs="Arial"/>
          <w:sz w:val="18"/>
          <w:szCs w:val="18"/>
          <w:lang w:val="es-ES" w:eastAsia="es-ES"/>
        </w:rPr>
        <w:t xml:space="preserve">: </w:t>
      </w:r>
    </w:p>
    <w:p w14:paraId="21D18E77"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Algunos tipos del virus pueden causar </w:t>
      </w:r>
      <w:hyperlink r:id="rId20" w:history="1">
        <w:r w:rsidRPr="00BF0D45">
          <w:rPr>
            <w:rFonts w:ascii="Montserrat" w:hAnsi="Montserrat" w:cs="Arial"/>
            <w:sz w:val="18"/>
            <w:szCs w:val="18"/>
            <w:lang w:val="es-ES" w:eastAsia="es-ES"/>
          </w:rPr>
          <w:t>verrugas genitales</w:t>
        </w:r>
      </w:hyperlink>
      <w:r w:rsidRPr="00BF0D45">
        <w:rPr>
          <w:rFonts w:ascii="Montserrat" w:hAnsi="Montserrat" w:cs="Arial"/>
          <w:sz w:val="18"/>
          <w:szCs w:val="18"/>
          <w:lang w:val="es-ES" w:eastAsia="es-ES"/>
        </w:rPr>
        <w:t xml:space="preserve"> o cáncer. </w:t>
      </w:r>
    </w:p>
    <w:p w14:paraId="35269C66" w14:textId="77777777"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Alrededor de 40 tipos de este virus pueden infectar el área genital (vulva, vagina, cuello uterino, recto, ano, pene y escroto) así como tu boca y garganta. Estos tipos de papiloma humano se transmiten durante el contacto sexual. Otros tipos del virus del papiloma humano (VPH) causan verrugas comunes, como las verrugas de las manos y las plantas de los pies, pero no se transmiten a través del sexo.</w:t>
      </w:r>
    </w:p>
    <w:p w14:paraId="0541717B" w14:textId="367D48D3" w:rsidR="007F46F0" w:rsidRPr="00BF0D45" w:rsidRDefault="007F46F0" w:rsidP="00990CD2">
      <w:pPr>
        <w:pStyle w:val="Prrafodelista"/>
        <w:widowControl/>
        <w:numPr>
          <w:ilvl w:val="0"/>
          <w:numId w:val="24"/>
        </w:numPr>
        <w:spacing w:after="160" w:line="259" w:lineRule="auto"/>
        <w:jc w:val="left"/>
        <w:rPr>
          <w:rFonts w:ascii="Montserrat" w:hAnsi="Montserrat" w:cs="Arial"/>
          <w:sz w:val="18"/>
          <w:szCs w:val="18"/>
          <w:lang w:val="es-ES" w:eastAsia="es-ES"/>
        </w:rPr>
      </w:pPr>
      <w:r w:rsidRPr="00BF0D45">
        <w:rPr>
          <w:rFonts w:ascii="Montserrat" w:hAnsi="Montserrat" w:cs="Arial"/>
          <w:sz w:val="18"/>
          <w:szCs w:val="18"/>
          <w:lang w:val="es-ES" w:eastAsia="es-ES"/>
        </w:rPr>
        <w:t>El cáncer de cuello uterino usualmente está relacionado con el VPH, pero el papiloma humano también puede causar cáncer en la vulva, vagina, pene, ano, boca y garganta.</w:t>
      </w:r>
    </w:p>
    <w:p w14:paraId="3AAB3E38" w14:textId="77777777" w:rsidR="007F46F0" w:rsidRPr="00BF0D45" w:rsidRDefault="007F46F0" w:rsidP="007F46F0">
      <w:pPr>
        <w:widowControl/>
        <w:shd w:val="clear" w:color="auto" w:fill="FFFFFF"/>
        <w:autoSpaceDE w:val="0"/>
        <w:autoSpaceDN w:val="0"/>
        <w:adjustRightInd w:val="0"/>
        <w:spacing w:line="240" w:lineRule="auto"/>
        <w:rPr>
          <w:rFonts w:ascii="Montserrat" w:hAnsi="Montserrat" w:cs="Arial"/>
          <w:sz w:val="18"/>
          <w:szCs w:val="18"/>
          <w:lang w:val="es-ES" w:eastAsia="es-ES"/>
        </w:rPr>
      </w:pPr>
      <w:r w:rsidRPr="00BF0D45">
        <w:rPr>
          <w:rFonts w:ascii="Montserrat" w:hAnsi="Montserrat" w:cs="Arial"/>
          <w:sz w:val="18"/>
          <w:szCs w:val="18"/>
          <w:lang w:val="es-ES" w:eastAsia="es-ES"/>
        </w:rPr>
        <w:t>El personal médico de salud ofrecerá a toda mujer entre 25 y 64 años de edad, en especial en factores de riesgo, la prueba de detección del VPH y se realizará a quien la solicite independientemente de su edad (NOM-014-SSA2-1994).</w:t>
      </w:r>
    </w:p>
    <w:p w14:paraId="567ECF92" w14:textId="77777777" w:rsidR="007F46F0" w:rsidRPr="00BF0D45" w:rsidRDefault="007F46F0" w:rsidP="007F46F0">
      <w:pPr>
        <w:pStyle w:val="Prrafodelista"/>
        <w:widowControl/>
        <w:spacing w:line="276" w:lineRule="auto"/>
        <w:ind w:left="722"/>
        <w:rPr>
          <w:rFonts w:ascii="Montserrat" w:hAnsi="Montserrat" w:cs="Arial"/>
          <w:sz w:val="18"/>
          <w:szCs w:val="18"/>
          <w:lang w:val="es-ES" w:eastAsia="es-ES"/>
        </w:rPr>
      </w:pPr>
    </w:p>
    <w:p w14:paraId="1A132829" w14:textId="44896B99" w:rsidR="007F46F0" w:rsidRPr="00BF0D45" w:rsidRDefault="007F46F0" w:rsidP="005759AD">
      <w:pPr>
        <w:widowControl/>
        <w:spacing w:line="276" w:lineRule="auto"/>
        <w:rPr>
          <w:rFonts w:ascii="Montserrat" w:hAnsi="Montserrat" w:cs="Arial"/>
          <w:sz w:val="18"/>
          <w:szCs w:val="18"/>
          <w:lang w:val="es-ES" w:eastAsia="es-ES"/>
        </w:rPr>
      </w:pPr>
      <w:r w:rsidRPr="00BF0D45">
        <w:rPr>
          <w:rFonts w:ascii="Montserrat" w:hAnsi="Montserrat" w:cs="Arial"/>
          <w:sz w:val="18"/>
          <w:szCs w:val="18"/>
          <w:lang w:val="es-ES" w:eastAsia="es-ES"/>
        </w:rPr>
        <w:t xml:space="preserve">De proceder se realizará y registrará </w:t>
      </w:r>
      <w:r w:rsidR="00905BFF" w:rsidRPr="00BF0D45">
        <w:rPr>
          <w:rFonts w:ascii="Montserrat" w:hAnsi="Montserrat" w:cs="Arial"/>
          <w:sz w:val="18"/>
          <w:szCs w:val="18"/>
          <w:lang w:val="es-ES" w:eastAsia="es-ES"/>
        </w:rPr>
        <w:t xml:space="preserve">el resultado de </w:t>
      </w:r>
      <w:r w:rsidRPr="00BF0D45">
        <w:rPr>
          <w:rFonts w:ascii="Montserrat" w:hAnsi="Montserrat" w:cs="Arial"/>
          <w:sz w:val="18"/>
          <w:szCs w:val="18"/>
          <w:lang w:val="es-ES" w:eastAsia="es-ES"/>
        </w:rPr>
        <w:t>la prueba confirmatoria para VPH (según sea el caso):</w:t>
      </w:r>
    </w:p>
    <w:p w14:paraId="6BF86756" w14:textId="7D0A8D5A" w:rsidR="007F46F0" w:rsidRPr="00BF0D45" w:rsidRDefault="007F46F0" w:rsidP="00990CD2">
      <w:pPr>
        <w:pStyle w:val="Prrafodelista"/>
        <w:numPr>
          <w:ilvl w:val="0"/>
          <w:numId w:val="22"/>
        </w:numPr>
        <w:shd w:val="clear" w:color="auto" w:fill="FFFFFF"/>
        <w:spacing w:line="240" w:lineRule="auto"/>
        <w:ind w:left="1082"/>
        <w:rPr>
          <w:rFonts w:ascii="Montserrat" w:hAnsi="Montserrat" w:cs="Arial"/>
          <w:sz w:val="18"/>
          <w:szCs w:val="18"/>
          <w:lang w:val="es-ES" w:eastAsia="es-ES"/>
        </w:rPr>
      </w:pPr>
      <w:r w:rsidRPr="00BF0D45">
        <w:rPr>
          <w:rFonts w:ascii="Montserrat" w:hAnsi="Montserrat" w:cs="Arial"/>
          <w:sz w:val="18"/>
          <w:szCs w:val="18"/>
          <w:lang w:val="es-ES" w:eastAsia="es-ES"/>
        </w:rPr>
        <w:t xml:space="preserve">Pruebas confirmatorias y/o suplementarias: Positiva </w:t>
      </w:r>
      <w:r w:rsidR="00905BFF" w:rsidRPr="00BF0D45">
        <w:rPr>
          <w:rFonts w:ascii="Montserrat" w:hAnsi="Montserrat" w:cs="Arial"/>
          <w:sz w:val="18"/>
          <w:szCs w:val="18"/>
          <w:lang w:val="es-ES" w:eastAsia="es-ES"/>
        </w:rPr>
        <w:t>o</w:t>
      </w:r>
      <w:r w:rsidRPr="00BF0D45">
        <w:rPr>
          <w:rFonts w:ascii="Montserrat" w:hAnsi="Montserrat" w:cs="Arial"/>
          <w:sz w:val="18"/>
          <w:szCs w:val="18"/>
          <w:lang w:val="es-ES" w:eastAsia="es-ES"/>
        </w:rPr>
        <w:t xml:space="preserve"> Negativa.</w:t>
      </w:r>
    </w:p>
    <w:p w14:paraId="16287F21" w14:textId="77777777" w:rsidR="00EA48DB" w:rsidRPr="00BF0D45" w:rsidRDefault="00EA48DB" w:rsidP="00AE2444">
      <w:pPr>
        <w:widowControl/>
        <w:spacing w:line="240" w:lineRule="auto"/>
        <w:rPr>
          <w:rFonts w:ascii="Montserrat" w:hAnsi="Montserrat" w:cs="Arial"/>
          <w:strike/>
          <w:sz w:val="18"/>
          <w:lang w:val="es-ES"/>
        </w:rPr>
      </w:pPr>
    </w:p>
    <w:p w14:paraId="5AB76A20" w14:textId="68EBEE8C" w:rsidR="0010291A" w:rsidRPr="00BF0D45" w:rsidRDefault="337EE1C5" w:rsidP="00AE2444">
      <w:pPr>
        <w:pStyle w:val="Ttulo2"/>
        <w:ind w:left="0"/>
        <w:rPr>
          <w:rFonts w:ascii="Montserrat Medium" w:hAnsi="Montserrat Medium"/>
        </w:rPr>
      </w:pPr>
      <w:bookmarkStart w:id="44" w:name="_Toc153211269"/>
      <w:r w:rsidRPr="00BF0D45">
        <w:rPr>
          <w:rFonts w:ascii="Montserrat Medium" w:hAnsi="Montserrat Medium"/>
        </w:rPr>
        <w:t>ASISTENTES A TERAPIAS PSICOLOGICAS GRUPALES</w:t>
      </w:r>
      <w:bookmarkEnd w:id="44"/>
    </w:p>
    <w:p w14:paraId="573A1EA7" w14:textId="0721E1CB" w:rsidR="0010291A" w:rsidRPr="00BF0D45" w:rsidRDefault="337EE1C5" w:rsidP="00AE2444">
      <w:pPr>
        <w:widowControl/>
        <w:spacing w:line="240" w:lineRule="auto"/>
        <w:rPr>
          <w:rFonts w:ascii="Montserrat" w:hAnsi="Montserrat" w:cs="Arial"/>
          <w:sz w:val="18"/>
          <w:szCs w:val="18"/>
        </w:rPr>
      </w:pPr>
      <w:r w:rsidRPr="00BF0D45">
        <w:rPr>
          <w:rFonts w:ascii="Montserrat" w:hAnsi="Montserrat" w:cs="Arial"/>
          <w:sz w:val="18"/>
          <w:szCs w:val="18"/>
        </w:rPr>
        <w:t>Anote el total de asistentes a terapias psicológicas grupales u orientación psicológica proporcionada por el personal médico y paramédico a grupos específicos, con la finalidad de brindar soporte emocional para una mejora calidad de vida de las personas viviendo con VIH.</w:t>
      </w:r>
    </w:p>
    <w:sectPr w:rsidR="0010291A" w:rsidRPr="00BF0D45" w:rsidSect="001E07C1">
      <w:headerReference w:type="default" r:id="rId21"/>
      <w:footerReference w:type="default" r:id="rId22"/>
      <w:headerReference w:type="first" r:id="rId23"/>
      <w:footerReference w:type="first" r:id="rId24"/>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F0271" w14:textId="77777777" w:rsidR="0060755A" w:rsidRDefault="0060755A">
      <w:pPr>
        <w:spacing w:line="240" w:lineRule="auto"/>
      </w:pPr>
      <w:r>
        <w:separator/>
      </w:r>
    </w:p>
  </w:endnote>
  <w:endnote w:type="continuationSeparator" w:id="0">
    <w:p w14:paraId="7E1940F5" w14:textId="77777777" w:rsidR="0060755A" w:rsidRDefault="006075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00000003"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800000AF" w:usb1="4000A04B"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F40E06" w:rsidRDefault="00F40E0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C17F8B" w14:textId="77777777" w:rsidR="00F40E06" w:rsidRDefault="00F40E0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44716" w14:textId="1B1ABE9B" w:rsidR="00F40E06" w:rsidRPr="00333653" w:rsidRDefault="00F40E06">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87272C">
      <w:rPr>
        <w:rFonts w:cs="Arial"/>
        <w:b/>
        <w:noProof/>
        <w:sz w:val="18"/>
        <w:szCs w:val="18"/>
      </w:rPr>
      <w:t>21</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87272C">
      <w:rPr>
        <w:rFonts w:cs="Arial"/>
        <w:b/>
        <w:noProof/>
        <w:sz w:val="18"/>
        <w:szCs w:val="18"/>
      </w:rPr>
      <w:t>35</w:t>
    </w:r>
    <w:r w:rsidRPr="00333653">
      <w:rPr>
        <w:rFonts w:cs="Arial"/>
        <w:b/>
        <w:sz w:val="18"/>
        <w:szCs w:val="18"/>
      </w:rPr>
      <w:fldChar w:fldCharType="end"/>
    </w:r>
  </w:p>
  <w:p w14:paraId="4F904CB7" w14:textId="77777777" w:rsidR="00F40E06" w:rsidRPr="002E2FF2" w:rsidRDefault="00F40E06">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0BBB2" w14:textId="77777777" w:rsidR="00F40E06" w:rsidRDefault="00F40E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6444F" w14:textId="77777777" w:rsidR="0060755A" w:rsidRDefault="0060755A">
      <w:pPr>
        <w:spacing w:line="240" w:lineRule="auto"/>
      </w:pPr>
      <w:r>
        <w:separator/>
      </w:r>
    </w:p>
  </w:footnote>
  <w:footnote w:type="continuationSeparator" w:id="0">
    <w:p w14:paraId="6DF52AEF" w14:textId="77777777" w:rsidR="0060755A" w:rsidRDefault="0060755A">
      <w:pPr>
        <w:spacing w:line="240" w:lineRule="auto"/>
      </w:pPr>
      <w:r>
        <w:continuationSeparator/>
      </w:r>
    </w:p>
  </w:footnote>
  <w:footnote w:id="1">
    <w:p w14:paraId="29178F75" w14:textId="77777777" w:rsidR="00F40E06" w:rsidRDefault="00F40E06" w:rsidP="007F46F0">
      <w:pPr>
        <w:pStyle w:val="Textonotapie"/>
        <w:ind w:left="142" w:hanging="142"/>
      </w:pPr>
      <w:r>
        <w:rPr>
          <w:rStyle w:val="Refdenotaalpie"/>
        </w:rPr>
        <w:footnoteRef/>
      </w:r>
      <w:r>
        <w:t xml:space="preserve"> </w:t>
      </w:r>
      <w:r w:rsidRPr="00013588">
        <w:t xml:space="preserve">SS/DGE. Manual de Procedimientos Estandarizados para la Vigilancia Epidemiológica de la Infección por el Virus de la Inmunodeficiencia Humana. Marzo 2020. Pág. </w:t>
      </w:r>
      <w:r>
        <w:t>14, 23 y 24</w:t>
      </w:r>
      <w:r w:rsidRPr="00013588">
        <w:t>.</w:t>
      </w:r>
    </w:p>
  </w:footnote>
  <w:footnote w:id="2">
    <w:p w14:paraId="07E74743" w14:textId="77777777" w:rsidR="00F40E06" w:rsidRPr="00BC4113" w:rsidRDefault="00F40E06" w:rsidP="007F46F0">
      <w:pPr>
        <w:pStyle w:val="Textonotapie"/>
        <w:ind w:left="28" w:hanging="28"/>
      </w:pPr>
      <w:r w:rsidRPr="00E74089">
        <w:rPr>
          <w:rStyle w:val="Refdenotaalpie"/>
          <w:rFonts w:ascii="Montserrat" w:hAnsi="Montserrat"/>
          <w:sz w:val="16"/>
          <w:szCs w:val="16"/>
        </w:rPr>
        <w:footnoteRef/>
      </w:r>
      <w:r w:rsidRPr="00E74089">
        <w:rPr>
          <w:rFonts w:ascii="Montserrat" w:hAnsi="Montserrat"/>
          <w:szCs w:val="16"/>
        </w:rPr>
        <w:t xml:space="preserve"> SS/DGE/INDRE: Lineamientos para la Vigilancia por Laboratorio de la sífilis y otras infecciones de transmisión sexual</w:t>
      </w:r>
      <w:r>
        <w:rPr>
          <w:rFonts w:ascii="Montserrat" w:hAnsi="Montserrat"/>
          <w:szCs w:val="16"/>
        </w:rPr>
        <w:t xml:space="preserve">. Febrero, </w:t>
      </w:r>
      <w:r w:rsidRPr="00E74089">
        <w:rPr>
          <w:rFonts w:ascii="Montserrat" w:hAnsi="Montserrat"/>
          <w:szCs w:val="16"/>
        </w:rPr>
        <w:t xml:space="preserve">2017. Páginas 30-31. En:  </w:t>
      </w:r>
      <w:hyperlink r:id="rId1" w:history="1">
        <w:r w:rsidRPr="00E74089">
          <w:rPr>
            <w:rStyle w:val="Hipervnculo"/>
            <w:rFonts w:ascii="Montserrat" w:hAnsi="Montserrat"/>
            <w:szCs w:val="16"/>
          </w:rPr>
          <w:t>https://www.gob.mx/cms/uploads/attachment/file/470957/LVL_Sifilis_e_ITS_4T.pdf</w:t>
        </w:r>
      </w:hyperlink>
    </w:p>
  </w:footnote>
  <w:footnote w:id="3">
    <w:p w14:paraId="4EA57AF4" w14:textId="77777777" w:rsidR="00F40E06" w:rsidRPr="00E74089" w:rsidRDefault="00F40E06" w:rsidP="007F46F0">
      <w:pPr>
        <w:pStyle w:val="Textonotapie"/>
        <w:ind w:left="0" w:firstLine="0"/>
        <w:rPr>
          <w:rFonts w:ascii="Montserrat" w:hAnsi="Montserrat" w:cs="Arial"/>
          <w:color w:val="000000" w:themeColor="text1"/>
          <w:szCs w:val="16"/>
          <w:lang w:val="es-ES" w:eastAsia="es-ES"/>
        </w:rPr>
      </w:pPr>
      <w:r w:rsidRPr="00E74089">
        <w:rPr>
          <w:rStyle w:val="Refdenotaalpie"/>
          <w:rFonts w:ascii="Montserrat" w:hAnsi="Montserrat"/>
          <w:color w:val="000000" w:themeColor="text1"/>
          <w:sz w:val="16"/>
          <w:szCs w:val="16"/>
        </w:rPr>
        <w:footnoteRef/>
      </w:r>
      <w:r w:rsidRPr="00E74089">
        <w:rPr>
          <w:rFonts w:ascii="Montserrat" w:hAnsi="Montserrat"/>
          <w:color w:val="000000" w:themeColor="text1"/>
          <w:szCs w:val="16"/>
        </w:rPr>
        <w:t xml:space="preserve"> CDC. </w:t>
      </w:r>
      <w:hyperlink r:id="rId2" w:history="1">
        <w:r w:rsidRPr="00E74089">
          <w:rPr>
            <w:rFonts w:ascii="Montserrat" w:hAnsi="Montserrat" w:cs="Arial"/>
            <w:color w:val="000000" w:themeColor="text1"/>
            <w:szCs w:val="16"/>
            <w:lang w:val="es-ES" w:eastAsia="es-ES"/>
          </w:rPr>
          <w:t>Enfermedades de transmisión sexual (ETS)</w:t>
        </w:r>
      </w:hyperlink>
      <w:r w:rsidRPr="00E74089">
        <w:rPr>
          <w:rFonts w:ascii="Montserrat" w:hAnsi="Montserrat" w:cs="Arial"/>
          <w:color w:val="000000" w:themeColor="text1"/>
          <w:szCs w:val="16"/>
          <w:lang w:val="es-ES" w:eastAsia="es-ES"/>
        </w:rPr>
        <w:t xml:space="preserve">. </w:t>
      </w:r>
      <w:r w:rsidRPr="00E74089">
        <w:rPr>
          <w:rFonts w:ascii="Montserrat" w:hAnsi="Montserrat" w:cs="Arial"/>
          <w:color w:val="000000" w:themeColor="text1"/>
          <w:szCs w:val="16"/>
          <w:u w:val="single"/>
          <w:lang w:val="es-ES" w:eastAsia="es-ES"/>
        </w:rPr>
        <w:t>Gonorrea: Hoja informativa de los CDC</w:t>
      </w:r>
      <w:r w:rsidRPr="00E74089">
        <w:rPr>
          <w:rFonts w:ascii="Montserrat" w:hAnsi="Montserrat" w:cs="Arial"/>
          <w:color w:val="000000" w:themeColor="text1"/>
          <w:szCs w:val="16"/>
          <w:lang w:val="es-ES" w:eastAsia="es-ES"/>
        </w:rPr>
        <w:t xml:space="preserve">. Consulta en línea en: </w:t>
      </w:r>
      <w:hyperlink r:id="rId3" w:history="1">
        <w:r w:rsidRPr="00E74089">
          <w:rPr>
            <w:rStyle w:val="Hipervnculo"/>
            <w:rFonts w:ascii="Montserrat" w:hAnsi="Montserrat"/>
            <w:szCs w:val="16"/>
          </w:rPr>
          <w:t>https://www.cdc.gov/std/spanish/gonorrea/stdfact-gonorrhea-s.htm</w:t>
        </w:r>
      </w:hyperlink>
      <w:r w:rsidRPr="00E74089">
        <w:rPr>
          <w:rStyle w:val="Hipervnculo"/>
          <w:rFonts w:ascii="Montserrat" w:hAnsi="Montserrat"/>
          <w:szCs w:val="16"/>
        </w:rPr>
        <w:t xml:space="preserve">   </w:t>
      </w:r>
      <w:r w:rsidRPr="00E74089">
        <w:rPr>
          <w:rFonts w:ascii="Montserrat" w:hAnsi="Montserrat" w:cs="Arial"/>
          <w:color w:val="000000" w:themeColor="text1"/>
          <w:szCs w:val="16"/>
          <w:lang w:val="es-ES" w:eastAsia="es-ES"/>
        </w:rPr>
        <w:t xml:space="preserve"> </w:t>
      </w:r>
      <w:r>
        <w:rPr>
          <w:rFonts w:ascii="Montserrat" w:hAnsi="Montserrat" w:cs="Arial"/>
          <w:color w:val="000000" w:themeColor="text1"/>
          <w:szCs w:val="16"/>
          <w:lang w:val="es-ES" w:eastAsia="es-ES"/>
        </w:rPr>
        <w:t xml:space="preserve"> </w:t>
      </w:r>
    </w:p>
  </w:footnote>
  <w:footnote w:id="4">
    <w:p w14:paraId="3D6AC386" w14:textId="77777777" w:rsidR="00F40E06" w:rsidRPr="00E74089" w:rsidRDefault="00F40E06" w:rsidP="007F46F0">
      <w:pPr>
        <w:rPr>
          <w:rFonts w:ascii="Montserrat" w:hAnsi="Montserrat" w:cs="Arial"/>
          <w:color w:val="000000" w:themeColor="text1"/>
          <w:sz w:val="16"/>
          <w:szCs w:val="16"/>
          <w:lang w:val="es-ES" w:eastAsia="es-ES"/>
        </w:rPr>
      </w:pPr>
      <w:r w:rsidRPr="00E74089">
        <w:rPr>
          <w:rStyle w:val="Refdenotaalpie"/>
          <w:rFonts w:ascii="Montserrat" w:hAnsi="Montserrat"/>
          <w:color w:val="000000" w:themeColor="text1"/>
          <w:sz w:val="16"/>
          <w:szCs w:val="16"/>
        </w:rPr>
        <w:footnoteRef/>
      </w:r>
      <w:r w:rsidRPr="00E74089">
        <w:rPr>
          <w:rFonts w:ascii="Montserrat" w:hAnsi="Montserrat" w:cs="Arial"/>
          <w:b/>
          <w:bCs/>
          <w:smallCaps/>
          <w:color w:val="000000" w:themeColor="text1"/>
          <w:sz w:val="16"/>
          <w:szCs w:val="16"/>
          <w:lang w:val="es-ES" w:eastAsia="es-ES"/>
        </w:rPr>
        <w:t xml:space="preserve"> </w:t>
      </w:r>
      <w:r w:rsidRPr="00E74089">
        <w:rPr>
          <w:rFonts w:ascii="Montserrat" w:hAnsi="Montserrat" w:cs="Arial"/>
          <w:color w:val="000000" w:themeColor="text1"/>
          <w:sz w:val="16"/>
          <w:szCs w:val="16"/>
          <w:lang w:val="es-ES" w:eastAsia="es-ES"/>
        </w:rPr>
        <w:t>OMS. Hepatitis B. Consulta en línea en:</w:t>
      </w:r>
      <w:r w:rsidRPr="00E74089">
        <w:rPr>
          <w:rFonts w:ascii="Montserrat" w:hAnsi="Montserrat" w:cs="Arial"/>
          <w:b/>
          <w:bCs/>
          <w:smallCaps/>
          <w:color w:val="000000" w:themeColor="text1"/>
          <w:sz w:val="16"/>
          <w:szCs w:val="16"/>
          <w:lang w:val="es-ES" w:eastAsia="es-ES"/>
        </w:rPr>
        <w:t xml:space="preserve">  </w:t>
      </w:r>
      <w:hyperlink r:id="rId4" w:anchor=":~:text=Sin%20embargo%2C%20algunas%20presentan%20un,aguda%2C%20que%20es%20potencialmente%20mortal" w:history="1">
        <w:r w:rsidRPr="00E74089">
          <w:rPr>
            <w:rStyle w:val="Hipervnculo"/>
            <w:rFonts w:ascii="Montserrat" w:hAnsi="Montserrat"/>
            <w:sz w:val="16"/>
            <w:szCs w:val="16"/>
          </w:rPr>
          <w:t>https://www.who.int/es/news-room/fact-sheets/detail/hepatitis-b#:~:text=Sin%20embargo%2C%20algunas%20presentan%20un,aguda%2C%20que%20es%20potencialmente%20mortal</w:t>
        </w:r>
      </w:hyperlink>
      <w:r w:rsidRPr="00E74089">
        <w:rPr>
          <w:rStyle w:val="Hipervnculo"/>
          <w:rFonts w:ascii="Montserrat" w:hAnsi="Montserrat"/>
          <w:sz w:val="16"/>
          <w:szCs w:val="16"/>
        </w:rPr>
        <w:t xml:space="preserve"> </w:t>
      </w:r>
      <w:r w:rsidRPr="00E74089">
        <w:rPr>
          <w:rStyle w:val="Hipervnculo"/>
        </w:rPr>
        <w:t xml:space="preserve"> </w:t>
      </w:r>
    </w:p>
  </w:footnote>
  <w:footnote w:id="5">
    <w:p w14:paraId="60693A2B" w14:textId="77777777" w:rsidR="00F40E06" w:rsidRDefault="00F40E06" w:rsidP="007F46F0">
      <w:pPr>
        <w:pStyle w:val="Textonotapie"/>
        <w:ind w:left="112" w:hanging="126"/>
      </w:pPr>
      <w:r w:rsidRPr="00F32AF4">
        <w:rPr>
          <w:rFonts w:ascii="Montserrat" w:hAnsi="Montserrat" w:cs="Arial"/>
          <w:color w:val="000000" w:themeColor="text1"/>
          <w:szCs w:val="16"/>
          <w:vertAlign w:val="superscript"/>
          <w:lang w:val="es-ES" w:eastAsia="es-ES"/>
        </w:rPr>
        <w:footnoteRef/>
      </w:r>
      <w:r w:rsidRPr="00F32AF4">
        <w:rPr>
          <w:rFonts w:ascii="Montserrat" w:hAnsi="Montserrat" w:cs="Arial"/>
          <w:color w:val="000000" w:themeColor="text1"/>
          <w:szCs w:val="16"/>
          <w:lang w:val="es-ES" w:eastAsia="es-ES"/>
        </w:rPr>
        <w:t xml:space="preserve"> OMS. Virus del herpes simple.</w:t>
      </w:r>
      <w:r>
        <w:t xml:space="preserve"> </w:t>
      </w:r>
      <w:r w:rsidRPr="00E74089">
        <w:rPr>
          <w:rFonts w:ascii="Montserrat" w:hAnsi="Montserrat" w:cs="Arial"/>
          <w:color w:val="000000" w:themeColor="text1"/>
          <w:szCs w:val="16"/>
          <w:lang w:val="es-ES" w:eastAsia="es-ES"/>
        </w:rPr>
        <w:t xml:space="preserve">Consulta en línea en: </w:t>
      </w:r>
      <w:r>
        <w:t xml:space="preserve"> </w:t>
      </w:r>
      <w:hyperlink r:id="rId5" w:history="1">
        <w:r w:rsidRPr="00F32AF4">
          <w:rPr>
            <w:rStyle w:val="Hipervnculo"/>
            <w:rFonts w:ascii="Montserrat" w:hAnsi="Montserrat"/>
          </w:rPr>
          <w:t>https://www.who.int/es/news-room/fact-sheets/detail/herpes-simplex-virus</w:t>
        </w:r>
      </w:hyperlink>
      <w:r>
        <w:t xml:space="preserve"> </w:t>
      </w:r>
    </w:p>
  </w:footnote>
  <w:footnote w:id="6">
    <w:p w14:paraId="3FE97510" w14:textId="77777777" w:rsidR="00F40E06" w:rsidRDefault="00F40E06" w:rsidP="007F46F0">
      <w:pPr>
        <w:pStyle w:val="Textonotapie"/>
        <w:spacing w:before="0" w:after="0"/>
      </w:pPr>
      <w:r>
        <w:rPr>
          <w:rStyle w:val="Refdenotaalpie"/>
        </w:rPr>
        <w:footnoteRef/>
      </w:r>
      <w:r>
        <w:t xml:space="preserve"> </w:t>
      </w:r>
      <w:r w:rsidRPr="00E74089">
        <w:rPr>
          <w:rFonts w:ascii="Montserrat" w:hAnsi="Montserrat"/>
          <w:color w:val="000000" w:themeColor="text1"/>
          <w:szCs w:val="16"/>
        </w:rPr>
        <w:t xml:space="preserve">CDC. </w:t>
      </w:r>
      <w:hyperlink r:id="rId6" w:history="1">
        <w:r w:rsidRPr="00E74089">
          <w:rPr>
            <w:rFonts w:ascii="Montserrat" w:hAnsi="Montserrat" w:cs="Arial"/>
            <w:color w:val="000000" w:themeColor="text1"/>
            <w:szCs w:val="16"/>
            <w:lang w:val="es-ES" w:eastAsia="es-ES"/>
          </w:rPr>
          <w:t>Enfermedades de transmisión sexual (ETS)</w:t>
        </w:r>
      </w:hyperlink>
      <w:r w:rsidRPr="00E74089">
        <w:rPr>
          <w:rFonts w:ascii="Montserrat" w:hAnsi="Montserrat" w:cs="Arial"/>
          <w:color w:val="000000" w:themeColor="text1"/>
          <w:szCs w:val="16"/>
          <w:lang w:val="es-ES" w:eastAsia="es-ES"/>
        </w:rPr>
        <w:t xml:space="preserve">. </w:t>
      </w:r>
      <w:r>
        <w:rPr>
          <w:rFonts w:ascii="Montserrat" w:hAnsi="Montserrat" w:cs="Arial"/>
          <w:color w:val="000000" w:themeColor="text1"/>
          <w:szCs w:val="16"/>
          <w:u w:val="single"/>
          <w:lang w:val="es-ES" w:eastAsia="es-ES"/>
        </w:rPr>
        <w:t>Clamidia</w:t>
      </w:r>
      <w:r w:rsidRPr="00E74089">
        <w:rPr>
          <w:rFonts w:ascii="Montserrat" w:hAnsi="Montserrat" w:cs="Arial"/>
          <w:color w:val="000000" w:themeColor="text1"/>
          <w:szCs w:val="16"/>
          <w:u w:val="single"/>
          <w:lang w:val="es-ES" w:eastAsia="es-ES"/>
        </w:rPr>
        <w:t>: Hoja informativa de los CDC</w:t>
      </w:r>
      <w:r w:rsidRPr="00E74089">
        <w:rPr>
          <w:rFonts w:ascii="Montserrat" w:hAnsi="Montserrat" w:cs="Arial"/>
          <w:color w:val="000000" w:themeColor="text1"/>
          <w:szCs w:val="16"/>
          <w:lang w:val="es-ES" w:eastAsia="es-ES"/>
        </w:rPr>
        <w:t>. Consulta en línea en:</w:t>
      </w:r>
      <w:r>
        <w:rPr>
          <w:rFonts w:ascii="Montserrat" w:hAnsi="Montserrat" w:cs="Arial"/>
          <w:color w:val="000000" w:themeColor="text1"/>
          <w:szCs w:val="16"/>
          <w:lang w:val="es-ES" w:eastAsia="es-ES"/>
        </w:rPr>
        <w:t xml:space="preserve"> </w:t>
      </w:r>
      <w:hyperlink r:id="rId7" w:history="1">
        <w:r w:rsidRPr="00EE1227">
          <w:rPr>
            <w:rStyle w:val="Hipervnculo"/>
            <w:rFonts w:ascii="Montserrat" w:hAnsi="Montserrat" w:cs="Arial"/>
            <w:szCs w:val="16"/>
            <w:lang w:val="es-ES" w:eastAsia="es-ES"/>
          </w:rPr>
          <w:t>https://www.cdc.gov/std/spanish/clamidia/stdfact-chlamydia-s.htm</w:t>
        </w:r>
      </w:hyperlink>
      <w:r>
        <w:rPr>
          <w:rFonts w:ascii="Montserrat" w:hAnsi="Montserrat" w:cs="Arial"/>
          <w:color w:val="000000" w:themeColor="text1"/>
          <w:szCs w:val="16"/>
          <w:lang w:val="es-ES" w:eastAsia="es-ES"/>
        </w:rPr>
        <w:t xml:space="preserve"> </w:t>
      </w:r>
    </w:p>
  </w:footnote>
  <w:footnote w:id="7">
    <w:p w14:paraId="7A3CC0CC" w14:textId="77777777" w:rsidR="00F40E06" w:rsidRDefault="00F40E06" w:rsidP="007F46F0">
      <w:pPr>
        <w:pStyle w:val="Ttulo2"/>
        <w:spacing w:before="0" w:after="0"/>
        <w:ind w:left="-14"/>
        <w:jc w:val="left"/>
      </w:pPr>
      <w:r w:rsidRPr="001461D1">
        <w:rPr>
          <w:rFonts w:ascii="Montserrat" w:hAnsi="Montserrat" w:cs="Arial"/>
          <w:b w:val="0"/>
          <w:bCs w:val="0"/>
          <w:smallCaps/>
          <w:color w:val="000000" w:themeColor="text1"/>
          <w:sz w:val="16"/>
          <w:szCs w:val="16"/>
          <w:vertAlign w:val="superscript"/>
          <w:lang w:val="es-ES" w:eastAsia="es-ES"/>
        </w:rPr>
        <w:footnoteRef/>
      </w:r>
      <w:r w:rsidRPr="001461D1">
        <w:rPr>
          <w:rFonts w:ascii="Montserrat" w:hAnsi="Montserrat" w:cs="Arial"/>
          <w:b w:val="0"/>
          <w:bCs w:val="0"/>
          <w:smallCaps/>
          <w:color w:val="000000" w:themeColor="text1"/>
          <w:sz w:val="16"/>
          <w:szCs w:val="16"/>
          <w:lang w:val="es-ES" w:eastAsia="es-ES"/>
        </w:rPr>
        <w:t xml:space="preserve"> </w:t>
      </w:r>
      <w:r w:rsidRPr="001461D1">
        <w:rPr>
          <w:rFonts w:ascii="Montserrat" w:hAnsi="Montserrat" w:cs="Arial"/>
          <w:b w:val="0"/>
          <w:bCs w:val="0"/>
          <w:color w:val="000000" w:themeColor="text1"/>
          <w:sz w:val="16"/>
          <w:szCs w:val="16"/>
          <w:lang w:val="es-ES" w:eastAsia="es-ES"/>
        </w:rPr>
        <w:t>Planned Parenthood</w:t>
      </w:r>
      <w:r>
        <w:rPr>
          <w:rFonts w:ascii="Montserrat" w:hAnsi="Montserrat" w:cs="Arial"/>
          <w:b w:val="0"/>
          <w:bCs w:val="0"/>
          <w:color w:val="000000" w:themeColor="text1"/>
          <w:sz w:val="16"/>
          <w:szCs w:val="16"/>
          <w:lang w:val="es-ES" w:eastAsia="es-ES"/>
        </w:rPr>
        <w:t xml:space="preserve"> Papiloma humano. Consulta en línea en:</w:t>
      </w:r>
      <w:r w:rsidRPr="001461D1">
        <w:rPr>
          <w:rFonts w:ascii="Montserrat" w:hAnsi="Montserrat" w:cs="Arial"/>
          <w:color w:val="000000" w:themeColor="text1"/>
          <w:szCs w:val="16"/>
          <w:lang w:val="es-ES" w:eastAsia="es-ES"/>
        </w:rPr>
        <w:t xml:space="preserve"> </w:t>
      </w:r>
      <w:r w:rsidRPr="001461D1">
        <w:rPr>
          <w:rFonts w:ascii="Montserrat" w:hAnsi="Montserrat" w:cs="Arial"/>
          <w:b w:val="0"/>
          <w:bCs w:val="0"/>
          <w:smallCaps/>
          <w:color w:val="000000" w:themeColor="text1"/>
          <w:sz w:val="16"/>
          <w:szCs w:val="16"/>
          <w:lang w:val="es-ES" w:eastAsia="es-ES"/>
        </w:rPr>
        <w:t xml:space="preserve"> </w:t>
      </w:r>
      <w:hyperlink r:id="rId8" w:history="1">
        <w:r w:rsidRPr="001461D1">
          <w:rPr>
            <w:rStyle w:val="Hipervnculo"/>
            <w:rFonts w:ascii="Montserrat" w:hAnsi="Montserrat" w:cs="Arial"/>
            <w:b w:val="0"/>
            <w:bCs w:val="0"/>
            <w:sz w:val="16"/>
            <w:szCs w:val="16"/>
            <w:lang w:val="es-ES" w:eastAsia="es-ES"/>
          </w:rPr>
          <w:t>https://www.plannedparenthood.org/es/temas-de-salud/enfermedades-de-transmision-sexual-ets/vph</w:t>
        </w:r>
      </w:hyperlink>
      <w:r w:rsidRPr="001461D1">
        <w:rPr>
          <w:rFonts w:ascii="Montserrat" w:hAnsi="Montserrat" w:cs="Arial"/>
          <w:b w:val="0"/>
          <w:bCs w:val="0"/>
          <w:smallCaps/>
          <w:color w:val="000000" w:themeColor="text1"/>
          <w:sz w:val="16"/>
          <w:szCs w:val="16"/>
          <w:lang w:val="es-ES" w:eastAsia="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93A62" w14:textId="77777777" w:rsidR="00F40E06" w:rsidRDefault="00F40E06"/>
  <w:p w14:paraId="384BA73E" w14:textId="77777777" w:rsidR="00F40E06" w:rsidRDefault="00F40E06" w:rsidP="00196207">
    <w:pPr>
      <w:pBdr>
        <w:top w:val="single" w:sz="6" w:space="1" w:color="auto"/>
      </w:pBdr>
      <w:jc w:val="center"/>
    </w:pPr>
  </w:p>
  <w:p w14:paraId="34B3F2EB" w14:textId="77777777" w:rsidR="00F40E06" w:rsidRDefault="00F40E06" w:rsidP="00196207">
    <w:pPr>
      <w:pBdr>
        <w:bottom w:val="single" w:sz="6" w:space="1" w:color="auto"/>
      </w:pBdr>
      <w:jc w:val="center"/>
      <w:rPr>
        <w:b/>
        <w:sz w:val="36"/>
      </w:rPr>
    </w:pPr>
    <w:r>
      <w:rPr>
        <w:b/>
        <w:noProof/>
        <w:sz w:val="36"/>
        <w:lang w:val="en-US"/>
      </w:rPr>
      <w:drawing>
        <wp:inline distT="0" distB="0" distL="0" distR="0" wp14:anchorId="3F6C053A" wp14:editId="07777777">
          <wp:extent cx="3736975" cy="6705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14:paraId="7D34F5C7" w14:textId="77777777" w:rsidR="00F40E06" w:rsidRDefault="00F40E06" w:rsidP="00196207">
    <w:pPr>
      <w:pBdr>
        <w:bottom w:val="single" w:sz="6" w:space="1" w:color="auto"/>
      </w:pBdr>
      <w:ind w:firstLine="720"/>
      <w:jc w:val="center"/>
      <w:rPr>
        <w:b/>
        <w:sz w:val="36"/>
      </w:rPr>
    </w:pPr>
  </w:p>
  <w:p w14:paraId="3F0E8515" w14:textId="77777777" w:rsidR="00F40E06" w:rsidRPr="00EA48DB" w:rsidRDefault="00F40E06" w:rsidP="00CB35CE">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14:paraId="626157D1" w14:textId="77777777" w:rsidR="00F40E06" w:rsidRPr="0052734A" w:rsidRDefault="00F40E06" w:rsidP="00A84E4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F40E06" w:rsidRPr="00EA48DB" w:rsidRDefault="00F40E06" w:rsidP="00A84E4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F40E06" w:rsidRPr="00EA48DB" w:rsidRDefault="00F40E06" w:rsidP="00CB35CE">
    <w:pPr>
      <w:pBdr>
        <w:bottom w:val="single" w:sz="6" w:space="1" w:color="auto"/>
      </w:pBdr>
      <w:jc w:val="center"/>
      <w:rPr>
        <w:rFonts w:ascii="Montserrat Black" w:hAnsi="Montserrat Black"/>
        <w:b/>
        <w:smallCaps/>
        <w:sz w:val="36"/>
      </w:rPr>
    </w:pPr>
    <w:r w:rsidRPr="00EA48DB">
      <w:rPr>
        <w:rFonts w:ascii="Montserrat Black" w:hAnsi="Montserrat Black"/>
        <w:b/>
        <w:smallCaps/>
        <w:sz w:val="36"/>
      </w:rPr>
      <w:t>Dirección General de Información en Salud</w:t>
    </w:r>
  </w:p>
  <w:p w14:paraId="0B4020A7" w14:textId="77777777" w:rsidR="00F40E06" w:rsidRPr="00DA38DA" w:rsidRDefault="00F40E06" w:rsidP="00656C54">
    <w:pPr>
      <w:pBdr>
        <w:bottom w:val="single" w:sz="6" w:space="1" w:color="auto"/>
      </w:pBdr>
      <w:jc w:val="right"/>
      <w:rPr>
        <w:b/>
        <w:sz w:val="36"/>
      </w:rPr>
    </w:pPr>
  </w:p>
  <w:p w14:paraId="1D7B270A" w14:textId="77777777" w:rsidR="00F40E06" w:rsidRPr="003F45FD" w:rsidRDefault="00F40E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715"/>
    </w:tblGrid>
    <w:tr w:rsidR="00F40E06" w:rsidRPr="00727CF1" w14:paraId="4B8ACCF8" w14:textId="77777777" w:rsidTr="00571881">
      <w:trPr>
        <w:trHeight w:val="700"/>
      </w:trPr>
      <w:tc>
        <w:tcPr>
          <w:tcW w:w="3681" w:type="dxa"/>
          <w:vMerge w:val="restart"/>
          <w:vAlign w:val="center"/>
        </w:tcPr>
        <w:p w14:paraId="03EFCA41" w14:textId="77777777" w:rsidR="00F40E06" w:rsidRPr="00DA2588" w:rsidRDefault="00F40E06" w:rsidP="00196207">
          <w:pPr>
            <w:rPr>
              <w:rFonts w:ascii="Verdana" w:hAnsi="Verdana"/>
              <w:noProof/>
              <w:sz w:val="18"/>
              <w:szCs w:val="18"/>
              <w:highlight w:val="cyan"/>
              <w:lang w:eastAsia="es-MX"/>
            </w:rPr>
          </w:pPr>
          <w:r w:rsidRPr="00D44889">
            <w:rPr>
              <w:noProof/>
              <w:lang w:val="en-US"/>
            </w:rPr>
            <w:drawing>
              <wp:inline distT="0" distB="0" distL="0" distR="0" wp14:anchorId="50A73242" wp14:editId="393FDF0D">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3C30BEA5" w14:textId="2A49B2B3" w:rsidR="00F40E06" w:rsidRPr="00EA48DB" w:rsidRDefault="00F40E06" w:rsidP="000F28DD">
          <w:pPr>
            <w:jc w:val="left"/>
            <w:rPr>
              <w:rFonts w:ascii="Montserrat" w:hAnsi="Montserrat" w:cs="Arial"/>
              <w:color w:val="000000"/>
              <w:sz w:val="20"/>
              <w:szCs w:val="20"/>
              <w:highlight w:val="yellow"/>
            </w:rPr>
          </w:pPr>
          <w:r w:rsidRPr="008C13F6">
            <w:rPr>
              <w:rFonts w:ascii="Montserrat" w:hAnsi="Montserrat" w:cs="Arial"/>
              <w:color w:val="000000"/>
              <w:sz w:val="20"/>
              <w:szCs w:val="20"/>
            </w:rPr>
            <w:t>INSTRUCTIVO DE LLENADO DEL INFORME MENSUAL DE ACTIVIDADES REALIZADAS EN EL SERVICIO ESPECIALIZADO PARA LA ATENCIÓN, DETECCIÓN E INFORMACIÓN SOBRE VIH E ITS</w:t>
          </w:r>
          <w:r w:rsidRPr="00EA48DB">
            <w:rPr>
              <w:rFonts w:ascii="Montserrat" w:hAnsi="Montserrat" w:cs="Arial"/>
              <w:color w:val="000000"/>
              <w:sz w:val="20"/>
              <w:szCs w:val="20"/>
            </w:rPr>
            <w:t xml:space="preserve">, </w:t>
          </w:r>
          <w:r w:rsidRPr="00EA48DB">
            <w:rPr>
              <w:rFonts w:ascii="Montserrat" w:hAnsi="Montserrat"/>
              <w:noProof/>
              <w:sz w:val="20"/>
              <w:szCs w:val="20"/>
              <w:lang w:eastAsia="es-MX"/>
            </w:rPr>
            <w:t xml:space="preserve">VERSIÓN </w:t>
          </w:r>
          <w:r w:rsidRPr="0087272C">
            <w:rPr>
              <w:rFonts w:ascii="Montserrat" w:hAnsi="Montserrat"/>
              <w:noProof/>
              <w:sz w:val="20"/>
              <w:szCs w:val="20"/>
              <w:lang w:eastAsia="es-MX"/>
            </w:rPr>
            <w:t>202</w:t>
          </w:r>
          <w:r w:rsidR="000F28DD" w:rsidRPr="0087272C">
            <w:rPr>
              <w:rFonts w:ascii="Montserrat" w:hAnsi="Montserrat"/>
              <w:noProof/>
              <w:sz w:val="20"/>
              <w:szCs w:val="20"/>
              <w:lang w:eastAsia="es-MX"/>
            </w:rPr>
            <w:t>4</w:t>
          </w:r>
        </w:p>
      </w:tc>
    </w:tr>
    <w:tr w:rsidR="00F40E06" w:rsidRPr="00727CF1" w14:paraId="382C0997" w14:textId="77777777" w:rsidTr="00571881">
      <w:trPr>
        <w:trHeight w:val="428"/>
      </w:trPr>
      <w:tc>
        <w:tcPr>
          <w:tcW w:w="3681" w:type="dxa"/>
          <w:vMerge/>
          <w:vAlign w:val="center"/>
        </w:tcPr>
        <w:p w14:paraId="5F96A722" w14:textId="77777777" w:rsidR="00F40E06" w:rsidRPr="00DA2588" w:rsidRDefault="00F40E06" w:rsidP="00CE10C9">
          <w:pPr>
            <w:rPr>
              <w:highlight w:val="cyan"/>
            </w:rPr>
          </w:pPr>
        </w:p>
      </w:tc>
      <w:tc>
        <w:tcPr>
          <w:tcW w:w="2664" w:type="dxa"/>
          <w:vAlign w:val="center"/>
        </w:tcPr>
        <w:p w14:paraId="1BBD20FA" w14:textId="77777777" w:rsidR="00F40E06" w:rsidRPr="00EA48DB" w:rsidRDefault="00F40E06" w:rsidP="003C2BF6">
          <w:pPr>
            <w:jc w:val="left"/>
            <w:rPr>
              <w:rFonts w:ascii="Montserrat" w:hAnsi="Montserrat"/>
              <w:smallCaps/>
              <w:noProof/>
              <w:color w:val="7F7F7F" w:themeColor="text1" w:themeTint="80"/>
              <w:sz w:val="16"/>
              <w:szCs w:val="18"/>
              <w:lang w:eastAsia="es-MX"/>
            </w:rPr>
          </w:pPr>
          <w:r w:rsidRPr="00EA48DB">
            <w:rPr>
              <w:rFonts w:ascii="Montserrat" w:hAnsi="Montserrat"/>
              <w:smallCaps/>
              <w:noProof/>
              <w:color w:val="7F7F7F" w:themeColor="text1" w:themeTint="80"/>
              <w:sz w:val="16"/>
              <w:szCs w:val="18"/>
              <w:lang w:eastAsia="es-MX"/>
            </w:rPr>
            <w:t xml:space="preserve">Clave del Documento: </w:t>
          </w:r>
        </w:p>
        <w:p w14:paraId="00DBEA6B" w14:textId="77777777" w:rsidR="00F40E06" w:rsidRPr="00EA48DB" w:rsidRDefault="00F40E06" w:rsidP="008C13F6">
          <w:pPr>
            <w:jc w:val="left"/>
            <w:rPr>
              <w:rFonts w:ascii="Montserrat" w:hAnsi="Montserrat"/>
              <w:noProof/>
              <w:sz w:val="20"/>
              <w:szCs w:val="18"/>
              <w:lang w:eastAsia="es-MX"/>
            </w:rPr>
          </w:pPr>
          <w:r w:rsidRPr="00EA48DB">
            <w:rPr>
              <w:rFonts w:ascii="Montserrat" w:hAnsi="Montserrat"/>
              <w:noProof/>
              <w:sz w:val="20"/>
              <w:szCs w:val="18"/>
              <w:lang w:eastAsia="es-MX"/>
            </w:rPr>
            <w:t>SINBA-S</w:t>
          </w:r>
          <w:r>
            <w:rPr>
              <w:rFonts w:ascii="Montserrat" w:hAnsi="Montserrat"/>
              <w:noProof/>
              <w:sz w:val="20"/>
              <w:szCs w:val="18"/>
              <w:lang w:eastAsia="es-MX"/>
            </w:rPr>
            <w:t>I</w:t>
          </w:r>
          <w:r w:rsidRPr="00EA48DB">
            <w:rPr>
              <w:rFonts w:ascii="Montserrat" w:hAnsi="Montserrat"/>
              <w:noProof/>
              <w:sz w:val="20"/>
              <w:szCs w:val="18"/>
              <w:lang w:eastAsia="es-MX"/>
            </w:rPr>
            <w:t>S-</w:t>
          </w:r>
          <w:r>
            <w:rPr>
              <w:rFonts w:ascii="Montserrat" w:hAnsi="Montserrat"/>
              <w:noProof/>
              <w:sz w:val="20"/>
              <w:szCs w:val="18"/>
              <w:lang w:eastAsia="es-MX"/>
            </w:rPr>
            <w:t>VIH</w:t>
          </w:r>
        </w:p>
      </w:tc>
      <w:tc>
        <w:tcPr>
          <w:tcW w:w="3715" w:type="dxa"/>
          <w:vAlign w:val="center"/>
        </w:tcPr>
        <w:p w14:paraId="2A1F611C" w14:textId="0D3D95E2" w:rsidR="00F40E06" w:rsidRPr="00EA48DB" w:rsidRDefault="00F40E06" w:rsidP="000F28DD">
          <w:pPr>
            <w:jc w:val="left"/>
            <w:rPr>
              <w:rFonts w:ascii="Montserrat" w:hAnsi="Montserrat"/>
              <w:noProof/>
              <w:sz w:val="20"/>
              <w:szCs w:val="18"/>
              <w:lang w:eastAsia="es-MX"/>
            </w:rPr>
          </w:pPr>
          <w:r w:rsidRPr="00EA48DB">
            <w:rPr>
              <w:rFonts w:ascii="Montserrat" w:hAnsi="Montserrat"/>
              <w:smallCaps/>
              <w:noProof/>
              <w:color w:val="7F7F7F" w:themeColor="text1" w:themeTint="80"/>
              <w:sz w:val="16"/>
              <w:szCs w:val="18"/>
              <w:lang w:eastAsia="es-MX"/>
            </w:rPr>
            <w:t>Fecha del documento:</w:t>
          </w:r>
          <w:r w:rsidRPr="00EA48DB">
            <w:rPr>
              <w:rFonts w:ascii="Montserrat" w:hAnsi="Montserrat"/>
              <w:smallCaps/>
              <w:noProof/>
              <w:color w:val="7F7F7F" w:themeColor="text1" w:themeTint="80"/>
              <w:sz w:val="16"/>
              <w:szCs w:val="18"/>
              <w:lang w:eastAsia="es-MX"/>
            </w:rPr>
            <w:br/>
          </w:r>
          <w:r>
            <w:rPr>
              <w:rFonts w:ascii="Montserrat" w:hAnsi="Montserrat" w:cs="Arial"/>
              <w:sz w:val="20"/>
              <w:szCs w:val="18"/>
            </w:rPr>
            <w:t xml:space="preserve">07 de </w:t>
          </w:r>
          <w:r w:rsidR="000F28DD">
            <w:rPr>
              <w:rFonts w:ascii="Montserrat" w:hAnsi="Montserrat" w:cs="Arial"/>
              <w:sz w:val="20"/>
              <w:szCs w:val="18"/>
            </w:rPr>
            <w:t>diciembre</w:t>
          </w:r>
          <w:r>
            <w:rPr>
              <w:rFonts w:ascii="Montserrat" w:hAnsi="Montserrat" w:cs="Arial"/>
              <w:sz w:val="20"/>
              <w:szCs w:val="18"/>
            </w:rPr>
            <w:t xml:space="preserve"> de 2023</w:t>
          </w:r>
        </w:p>
      </w:tc>
    </w:tr>
  </w:tbl>
  <w:p w14:paraId="5B95CD12" w14:textId="77777777" w:rsidR="00F40E06" w:rsidRPr="00620B98" w:rsidRDefault="00F40E06"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E05EE" w14:textId="77777777" w:rsidR="00F40E06" w:rsidRDefault="00F40E06">
    <w:pPr>
      <w:pStyle w:val="Encabezado"/>
    </w:pPr>
  </w:p>
</w:hdr>
</file>

<file path=word/intelligence2.xml><?xml version="1.0" encoding="utf-8"?>
<int2:intelligence xmlns:int2="http://schemas.microsoft.com/office/intelligence/2020/intelligence">
  <int2:observations>
    <int2:textHash int2:hashCode="RQ6J3G1ZMM9utP" int2:id="A9lvO6ZD">
      <int2:state int2:type="LegacyProofing" int2:value="Rejected"/>
    </int2:textHash>
    <int2:textHash int2:hashCode="nAsHucBDdtUJ/1" int2:id="3E7dYy4I">
      <int2:state int2:type="LegacyProofing" int2:value="Rejected"/>
    </int2:textHash>
    <int2:textHash int2:hashCode="iVN6tt8W9IlTSB" int2:id="SZpgCw08">
      <int2:state int2:type="LegacyProofing" int2:value="Rejected"/>
    </int2:textHash>
    <int2:textHash int2:hashCode="OrIOs5Xd9DqoWc" int2:id="pPpRg3uG">
      <int2:state int2:type="LegacyProofing" int2:value="Rejected"/>
    </int2:textHash>
    <int2:textHash int2:hashCode="u/AAc0BJ+UXL1u" int2:id="8okq7IF5">
      <int2:state int2:type="LegacyProofing" int2:value="Rejected"/>
    </int2:textHash>
    <int2:textHash int2:hashCode="LTQAWXpJWWptZY" int2:id="zU5XVoVw">
      <int2:state int2:type="LegacyProofing" int2:value="Rejected"/>
    </int2:textHash>
    <int2:textHash int2:hashCode="U5VogL1bhrwC0t" int2:id="X6D8PB6z">
      <int2:state int2:type="LegacyProofing" int2:value="Rejected"/>
    </int2:textHash>
    <int2:textHash int2:hashCode="YF13RQjW2AdgYS" int2:id="7RFbBJJB">
      <int2:state int2:type="LegacyProofing" int2:value="Rejected"/>
    </int2:textHash>
    <int2:textHash int2:hashCode="mKnKrnzEaEn0/M" int2:id="VWeJ72tP">
      <int2:state int2:type="LegacyProofing" int2:value="Rejected"/>
    </int2:textHash>
    <int2:textHash int2:hashCode="Basg4pyxZ/9B6y" int2:id="27YVzFOK">
      <int2:state int2:type="LegacyProofing" int2:value="Rejected"/>
    </int2:textHash>
    <int2:textHash int2:hashCode="ZHtbuba4UF6yqI" int2:id="qWvaApZQ">
      <int2:state int2:type="LegacyProofing" int2:value="Rejected"/>
    </int2:textHash>
    <int2:textHash int2:hashCode="Zw8g8dQr2zbvDX" int2:id="h6DonQ60">
      <int2:state int2:type="LegacyProofing" int2:value="Rejected"/>
    </int2:textHash>
    <int2:bookmark int2:bookmarkName="_Int_3NxzUiGc" int2:invalidationBookmarkName="" int2:hashCode="7RGXuC+0js6D/O" int2:id="rEY0wdzh">
      <int2:state int2:type="LegacyProofing" int2:value="Rejected"/>
    </int2:bookmark>
    <int2:bookmark int2:bookmarkName="_Int_rftxtchf" int2:invalidationBookmarkName="" int2:hashCode="aROY8GuaN31ywo" int2:id="Nh5JbFR6">
      <int2:state int2:type="LegacyProofing" int2:value="Rejected"/>
    </int2:bookmark>
    <int2:bookmark int2:bookmarkName="_Int_V02HBNEn" int2:invalidationBookmarkName="" int2:hashCode="pDU8SeE2io7k7D" int2:id="xC6vdyJw">
      <int2:state int2:type="LegacyProofing" int2:value="Rejected"/>
    </int2:bookmark>
    <int2:bookmark int2:bookmarkName="_Int_g94Ep4TS" int2:invalidationBookmarkName="" int2:hashCode="pDU8SeE2io7k7D" int2:id="tplSUiuP">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alt="information.png" style="width:46.65pt;height:46.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58C7B73"/>
    <w:multiLevelType w:val="hybridMultilevel"/>
    <w:tmpl w:val="36F475A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620F88"/>
    <w:multiLevelType w:val="hybridMultilevel"/>
    <w:tmpl w:val="3906F3F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07C78"/>
    <w:multiLevelType w:val="hybridMultilevel"/>
    <w:tmpl w:val="B16E60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1ED3054"/>
    <w:multiLevelType w:val="hybridMultilevel"/>
    <w:tmpl w:val="C666F2B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D6D68F3"/>
    <w:multiLevelType w:val="hybridMultilevel"/>
    <w:tmpl w:val="040C8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37A6FB6"/>
    <w:multiLevelType w:val="hybridMultilevel"/>
    <w:tmpl w:val="22F8012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9CD01A7"/>
    <w:multiLevelType w:val="hybridMultilevel"/>
    <w:tmpl w:val="C4240CF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0535702"/>
    <w:multiLevelType w:val="hybridMultilevel"/>
    <w:tmpl w:val="3A8ECD9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6856F89"/>
    <w:multiLevelType w:val="hybridMultilevel"/>
    <w:tmpl w:val="79C02146"/>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7411428"/>
    <w:multiLevelType w:val="hybridMultilevel"/>
    <w:tmpl w:val="0D1063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78973F1"/>
    <w:multiLevelType w:val="hybridMultilevel"/>
    <w:tmpl w:val="B0A687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A68162A"/>
    <w:multiLevelType w:val="hybridMultilevel"/>
    <w:tmpl w:val="8C843DF4"/>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B410D5B"/>
    <w:multiLevelType w:val="hybridMultilevel"/>
    <w:tmpl w:val="053C0BE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5EAF2275"/>
    <w:multiLevelType w:val="hybridMultilevel"/>
    <w:tmpl w:val="F35CC34A"/>
    <w:lvl w:ilvl="0" w:tplc="080A0003">
      <w:start w:val="1"/>
      <w:numFmt w:val="bullet"/>
      <w:lvlText w:val="o"/>
      <w:lvlJc w:val="left"/>
      <w:pPr>
        <w:ind w:left="3240" w:hanging="360"/>
      </w:pPr>
      <w:rPr>
        <w:rFonts w:ascii="Courier New" w:hAnsi="Courier New" w:cs="Courier New" w:hint="default"/>
      </w:rPr>
    </w:lvl>
    <w:lvl w:ilvl="1" w:tplc="080A0003">
      <w:start w:val="1"/>
      <w:numFmt w:val="bullet"/>
      <w:lvlText w:val="o"/>
      <w:lvlJc w:val="left"/>
      <w:pPr>
        <w:ind w:left="3960" w:hanging="360"/>
      </w:pPr>
      <w:rPr>
        <w:rFonts w:ascii="Courier New" w:hAnsi="Courier New" w:cs="Courier New" w:hint="default"/>
      </w:rPr>
    </w:lvl>
    <w:lvl w:ilvl="2" w:tplc="080A0005" w:tentative="1">
      <w:start w:val="1"/>
      <w:numFmt w:val="bullet"/>
      <w:lvlText w:val=""/>
      <w:lvlJc w:val="left"/>
      <w:pPr>
        <w:ind w:left="4680" w:hanging="360"/>
      </w:pPr>
      <w:rPr>
        <w:rFonts w:ascii="Wingdings" w:hAnsi="Wingdings" w:hint="default"/>
      </w:rPr>
    </w:lvl>
    <w:lvl w:ilvl="3" w:tplc="080A0001" w:tentative="1">
      <w:start w:val="1"/>
      <w:numFmt w:val="bullet"/>
      <w:lvlText w:val=""/>
      <w:lvlJc w:val="left"/>
      <w:pPr>
        <w:ind w:left="5400" w:hanging="360"/>
      </w:pPr>
      <w:rPr>
        <w:rFonts w:ascii="Symbol" w:hAnsi="Symbol" w:hint="default"/>
      </w:rPr>
    </w:lvl>
    <w:lvl w:ilvl="4" w:tplc="080A0003" w:tentative="1">
      <w:start w:val="1"/>
      <w:numFmt w:val="bullet"/>
      <w:lvlText w:val="o"/>
      <w:lvlJc w:val="left"/>
      <w:pPr>
        <w:ind w:left="6120" w:hanging="360"/>
      </w:pPr>
      <w:rPr>
        <w:rFonts w:ascii="Courier New" w:hAnsi="Courier New" w:cs="Courier New" w:hint="default"/>
      </w:rPr>
    </w:lvl>
    <w:lvl w:ilvl="5" w:tplc="080A0005" w:tentative="1">
      <w:start w:val="1"/>
      <w:numFmt w:val="bullet"/>
      <w:lvlText w:val=""/>
      <w:lvlJc w:val="left"/>
      <w:pPr>
        <w:ind w:left="6840" w:hanging="360"/>
      </w:pPr>
      <w:rPr>
        <w:rFonts w:ascii="Wingdings" w:hAnsi="Wingdings" w:hint="default"/>
      </w:rPr>
    </w:lvl>
    <w:lvl w:ilvl="6" w:tplc="080A0001" w:tentative="1">
      <w:start w:val="1"/>
      <w:numFmt w:val="bullet"/>
      <w:lvlText w:val=""/>
      <w:lvlJc w:val="left"/>
      <w:pPr>
        <w:ind w:left="7560" w:hanging="360"/>
      </w:pPr>
      <w:rPr>
        <w:rFonts w:ascii="Symbol" w:hAnsi="Symbol" w:hint="default"/>
      </w:rPr>
    </w:lvl>
    <w:lvl w:ilvl="7" w:tplc="080A0003" w:tentative="1">
      <w:start w:val="1"/>
      <w:numFmt w:val="bullet"/>
      <w:lvlText w:val="o"/>
      <w:lvlJc w:val="left"/>
      <w:pPr>
        <w:ind w:left="8280" w:hanging="360"/>
      </w:pPr>
      <w:rPr>
        <w:rFonts w:ascii="Courier New" w:hAnsi="Courier New" w:cs="Courier New" w:hint="default"/>
      </w:rPr>
    </w:lvl>
    <w:lvl w:ilvl="8" w:tplc="080A0005" w:tentative="1">
      <w:start w:val="1"/>
      <w:numFmt w:val="bullet"/>
      <w:lvlText w:val=""/>
      <w:lvlJc w:val="left"/>
      <w:pPr>
        <w:ind w:left="9000" w:hanging="360"/>
      </w:pPr>
      <w:rPr>
        <w:rFonts w:ascii="Wingdings" w:hAnsi="Wingdings" w:hint="default"/>
      </w:rPr>
    </w:lvl>
  </w:abstractNum>
  <w:abstractNum w:abstractNumId="19" w15:restartNumberingAfterBreak="0">
    <w:nsid w:val="5ED01A4B"/>
    <w:multiLevelType w:val="hybridMultilevel"/>
    <w:tmpl w:val="F524EC5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A9516B7"/>
    <w:multiLevelType w:val="hybridMultilevel"/>
    <w:tmpl w:val="55E2228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56F76AF"/>
    <w:multiLevelType w:val="hybridMultilevel"/>
    <w:tmpl w:val="B232A40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6F268AA"/>
    <w:multiLevelType w:val="hybridMultilevel"/>
    <w:tmpl w:val="142664C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B38603D"/>
    <w:multiLevelType w:val="hybridMultilevel"/>
    <w:tmpl w:val="B1FC850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FD61C5F"/>
    <w:multiLevelType w:val="hybridMultilevel"/>
    <w:tmpl w:val="55DC731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3"/>
  </w:num>
  <w:num w:numId="4">
    <w:abstractNumId w:val="4"/>
  </w:num>
  <w:num w:numId="5">
    <w:abstractNumId w:val="6"/>
  </w:num>
  <w:num w:numId="6">
    <w:abstractNumId w:val="12"/>
  </w:num>
  <w:num w:numId="7">
    <w:abstractNumId w:val="11"/>
  </w:num>
  <w:num w:numId="8">
    <w:abstractNumId w:val="17"/>
  </w:num>
  <w:num w:numId="9">
    <w:abstractNumId w:val="8"/>
  </w:num>
  <w:num w:numId="10">
    <w:abstractNumId w:val="23"/>
  </w:num>
  <w:num w:numId="11">
    <w:abstractNumId w:val="25"/>
  </w:num>
  <w:num w:numId="12">
    <w:abstractNumId w:val="15"/>
  </w:num>
  <w:num w:numId="13">
    <w:abstractNumId w:val="2"/>
  </w:num>
  <w:num w:numId="14">
    <w:abstractNumId w:val="14"/>
  </w:num>
  <w:num w:numId="15">
    <w:abstractNumId w:val="10"/>
  </w:num>
  <w:num w:numId="16">
    <w:abstractNumId w:val="7"/>
  </w:num>
  <w:num w:numId="17">
    <w:abstractNumId w:val="20"/>
  </w:num>
  <w:num w:numId="18">
    <w:abstractNumId w:val="22"/>
  </w:num>
  <w:num w:numId="19">
    <w:abstractNumId w:val="16"/>
  </w:num>
  <w:num w:numId="20">
    <w:abstractNumId w:val="13"/>
  </w:num>
  <w:num w:numId="21">
    <w:abstractNumId w:val="9"/>
  </w:num>
  <w:num w:numId="22">
    <w:abstractNumId w:val="19"/>
  </w:num>
  <w:num w:numId="23">
    <w:abstractNumId w:val="24"/>
  </w:num>
  <w:num w:numId="24">
    <w:abstractNumId w:val="5"/>
  </w:num>
  <w:num w:numId="25">
    <w:abstractNumId w:val="1"/>
  </w:num>
  <w:num w:numId="2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2775"/>
    <w:rsid w:val="00003A32"/>
    <w:rsid w:val="00005496"/>
    <w:rsid w:val="00007AAD"/>
    <w:rsid w:val="00007CF8"/>
    <w:rsid w:val="000101F6"/>
    <w:rsid w:val="00017EDE"/>
    <w:rsid w:val="00020709"/>
    <w:rsid w:val="000242CF"/>
    <w:rsid w:val="00034C00"/>
    <w:rsid w:val="00034F29"/>
    <w:rsid w:val="00035280"/>
    <w:rsid w:val="0003538C"/>
    <w:rsid w:val="000354C8"/>
    <w:rsid w:val="00037433"/>
    <w:rsid w:val="00042179"/>
    <w:rsid w:val="00042591"/>
    <w:rsid w:val="0004409B"/>
    <w:rsid w:val="00045020"/>
    <w:rsid w:val="000462B9"/>
    <w:rsid w:val="0005034C"/>
    <w:rsid w:val="00050B91"/>
    <w:rsid w:val="00051F4A"/>
    <w:rsid w:val="00054FCE"/>
    <w:rsid w:val="00055486"/>
    <w:rsid w:val="00056AB0"/>
    <w:rsid w:val="00057F98"/>
    <w:rsid w:val="00063BBB"/>
    <w:rsid w:val="00071139"/>
    <w:rsid w:val="000719CA"/>
    <w:rsid w:val="00073741"/>
    <w:rsid w:val="000747E2"/>
    <w:rsid w:val="00076449"/>
    <w:rsid w:val="000854C0"/>
    <w:rsid w:val="00085735"/>
    <w:rsid w:val="00090D95"/>
    <w:rsid w:val="00090EB2"/>
    <w:rsid w:val="000919F0"/>
    <w:rsid w:val="0009434C"/>
    <w:rsid w:val="000A1CCC"/>
    <w:rsid w:val="000B2828"/>
    <w:rsid w:val="000B3960"/>
    <w:rsid w:val="000B48AE"/>
    <w:rsid w:val="000B673E"/>
    <w:rsid w:val="000C15CE"/>
    <w:rsid w:val="000C744E"/>
    <w:rsid w:val="000C7E21"/>
    <w:rsid w:val="000C7E61"/>
    <w:rsid w:val="000D027F"/>
    <w:rsid w:val="000D0BA5"/>
    <w:rsid w:val="000D2FE9"/>
    <w:rsid w:val="000D39EC"/>
    <w:rsid w:val="000E0FFA"/>
    <w:rsid w:val="000E569E"/>
    <w:rsid w:val="000E5F7A"/>
    <w:rsid w:val="000E7EFD"/>
    <w:rsid w:val="000F0C5B"/>
    <w:rsid w:val="000F28DD"/>
    <w:rsid w:val="000F5DF2"/>
    <w:rsid w:val="000F66F1"/>
    <w:rsid w:val="000F7DAA"/>
    <w:rsid w:val="0010291A"/>
    <w:rsid w:val="0010400C"/>
    <w:rsid w:val="0010499E"/>
    <w:rsid w:val="00113CA0"/>
    <w:rsid w:val="001149CD"/>
    <w:rsid w:val="0012127C"/>
    <w:rsid w:val="00122468"/>
    <w:rsid w:val="00124C56"/>
    <w:rsid w:val="001327A6"/>
    <w:rsid w:val="00132A92"/>
    <w:rsid w:val="00135468"/>
    <w:rsid w:val="00137857"/>
    <w:rsid w:val="00137D93"/>
    <w:rsid w:val="00142E29"/>
    <w:rsid w:val="00143AF6"/>
    <w:rsid w:val="00144C9F"/>
    <w:rsid w:val="00147318"/>
    <w:rsid w:val="0015263D"/>
    <w:rsid w:val="001540B0"/>
    <w:rsid w:val="00156352"/>
    <w:rsid w:val="00164124"/>
    <w:rsid w:val="0017057F"/>
    <w:rsid w:val="001718C0"/>
    <w:rsid w:val="00174EB7"/>
    <w:rsid w:val="00175015"/>
    <w:rsid w:val="00175E96"/>
    <w:rsid w:val="00180E81"/>
    <w:rsid w:val="00180E8E"/>
    <w:rsid w:val="001816A4"/>
    <w:rsid w:val="00184623"/>
    <w:rsid w:val="00190993"/>
    <w:rsid w:val="00196207"/>
    <w:rsid w:val="00196804"/>
    <w:rsid w:val="00196E55"/>
    <w:rsid w:val="001974BF"/>
    <w:rsid w:val="00197BA8"/>
    <w:rsid w:val="001A22CC"/>
    <w:rsid w:val="001A2B24"/>
    <w:rsid w:val="001A342F"/>
    <w:rsid w:val="001A6279"/>
    <w:rsid w:val="001B1AA5"/>
    <w:rsid w:val="001B2325"/>
    <w:rsid w:val="001B24CB"/>
    <w:rsid w:val="001B3A58"/>
    <w:rsid w:val="001B4822"/>
    <w:rsid w:val="001B4E1C"/>
    <w:rsid w:val="001B4FC1"/>
    <w:rsid w:val="001B580A"/>
    <w:rsid w:val="001B6151"/>
    <w:rsid w:val="001C026D"/>
    <w:rsid w:val="001C4DA6"/>
    <w:rsid w:val="001E07C1"/>
    <w:rsid w:val="001E08AE"/>
    <w:rsid w:val="001F115A"/>
    <w:rsid w:val="00205BB3"/>
    <w:rsid w:val="00206E83"/>
    <w:rsid w:val="002173B6"/>
    <w:rsid w:val="00221BD8"/>
    <w:rsid w:val="00224E7A"/>
    <w:rsid w:val="002277EB"/>
    <w:rsid w:val="00235BFA"/>
    <w:rsid w:val="00237068"/>
    <w:rsid w:val="0024150B"/>
    <w:rsid w:val="0025094F"/>
    <w:rsid w:val="0025381B"/>
    <w:rsid w:val="00254302"/>
    <w:rsid w:val="00261FB2"/>
    <w:rsid w:val="002621DD"/>
    <w:rsid w:val="002636BF"/>
    <w:rsid w:val="002656E7"/>
    <w:rsid w:val="00271ECF"/>
    <w:rsid w:val="00276760"/>
    <w:rsid w:val="00282C76"/>
    <w:rsid w:val="002A0AF9"/>
    <w:rsid w:val="002A1431"/>
    <w:rsid w:val="002A2F07"/>
    <w:rsid w:val="002A42CD"/>
    <w:rsid w:val="002A47AF"/>
    <w:rsid w:val="002A75CF"/>
    <w:rsid w:val="002A7B7B"/>
    <w:rsid w:val="002B011D"/>
    <w:rsid w:val="002B1F85"/>
    <w:rsid w:val="002B261D"/>
    <w:rsid w:val="002B2774"/>
    <w:rsid w:val="002B7C70"/>
    <w:rsid w:val="002C1280"/>
    <w:rsid w:val="002C27C9"/>
    <w:rsid w:val="002D43B9"/>
    <w:rsid w:val="002E1021"/>
    <w:rsid w:val="002E1A6F"/>
    <w:rsid w:val="002E1AEF"/>
    <w:rsid w:val="002E6C83"/>
    <w:rsid w:val="002F0CFF"/>
    <w:rsid w:val="002F2355"/>
    <w:rsid w:val="002F2388"/>
    <w:rsid w:val="002F5A11"/>
    <w:rsid w:val="002F625F"/>
    <w:rsid w:val="002F7F9F"/>
    <w:rsid w:val="00303EBF"/>
    <w:rsid w:val="00304FD2"/>
    <w:rsid w:val="0030524B"/>
    <w:rsid w:val="00314981"/>
    <w:rsid w:val="00315FB7"/>
    <w:rsid w:val="00317882"/>
    <w:rsid w:val="00317D46"/>
    <w:rsid w:val="00324919"/>
    <w:rsid w:val="003251E2"/>
    <w:rsid w:val="00325E85"/>
    <w:rsid w:val="00332863"/>
    <w:rsid w:val="003329B8"/>
    <w:rsid w:val="00334043"/>
    <w:rsid w:val="00334778"/>
    <w:rsid w:val="003361A9"/>
    <w:rsid w:val="00337155"/>
    <w:rsid w:val="00341F76"/>
    <w:rsid w:val="00342AE0"/>
    <w:rsid w:val="003436E2"/>
    <w:rsid w:val="00353A5C"/>
    <w:rsid w:val="00353FDC"/>
    <w:rsid w:val="0035697C"/>
    <w:rsid w:val="00357FB0"/>
    <w:rsid w:val="0036121D"/>
    <w:rsid w:val="00361428"/>
    <w:rsid w:val="00361468"/>
    <w:rsid w:val="00362015"/>
    <w:rsid w:val="00363C5A"/>
    <w:rsid w:val="0036446E"/>
    <w:rsid w:val="0036517C"/>
    <w:rsid w:val="00373D9C"/>
    <w:rsid w:val="00376D22"/>
    <w:rsid w:val="00381079"/>
    <w:rsid w:val="00381F3B"/>
    <w:rsid w:val="00383568"/>
    <w:rsid w:val="0038367A"/>
    <w:rsid w:val="003916F8"/>
    <w:rsid w:val="00393293"/>
    <w:rsid w:val="003940C6"/>
    <w:rsid w:val="00395992"/>
    <w:rsid w:val="00397CF3"/>
    <w:rsid w:val="003A2F09"/>
    <w:rsid w:val="003A61F7"/>
    <w:rsid w:val="003A7624"/>
    <w:rsid w:val="003B0559"/>
    <w:rsid w:val="003B1576"/>
    <w:rsid w:val="003B2F4C"/>
    <w:rsid w:val="003B4EEE"/>
    <w:rsid w:val="003B6A9B"/>
    <w:rsid w:val="003B6D13"/>
    <w:rsid w:val="003B7A1F"/>
    <w:rsid w:val="003C0074"/>
    <w:rsid w:val="003C2718"/>
    <w:rsid w:val="003C2BF6"/>
    <w:rsid w:val="003C6548"/>
    <w:rsid w:val="003C6D82"/>
    <w:rsid w:val="003D0550"/>
    <w:rsid w:val="003D1643"/>
    <w:rsid w:val="003D1D52"/>
    <w:rsid w:val="003D2ADB"/>
    <w:rsid w:val="003D2B0F"/>
    <w:rsid w:val="003D5423"/>
    <w:rsid w:val="003E03AD"/>
    <w:rsid w:val="003E4C46"/>
    <w:rsid w:val="003E500F"/>
    <w:rsid w:val="003E6CF9"/>
    <w:rsid w:val="003F0CB1"/>
    <w:rsid w:val="003F15F0"/>
    <w:rsid w:val="003F39AF"/>
    <w:rsid w:val="003F450F"/>
    <w:rsid w:val="00402FC1"/>
    <w:rsid w:val="00405668"/>
    <w:rsid w:val="00407458"/>
    <w:rsid w:val="0040792C"/>
    <w:rsid w:val="00412618"/>
    <w:rsid w:val="004132E2"/>
    <w:rsid w:val="00414BA9"/>
    <w:rsid w:val="00414EAE"/>
    <w:rsid w:val="00420248"/>
    <w:rsid w:val="0042037E"/>
    <w:rsid w:val="0042236B"/>
    <w:rsid w:val="0042364C"/>
    <w:rsid w:val="0042704F"/>
    <w:rsid w:val="004350F4"/>
    <w:rsid w:val="004421D1"/>
    <w:rsid w:val="0044591E"/>
    <w:rsid w:val="00450D89"/>
    <w:rsid w:val="00453E16"/>
    <w:rsid w:val="00456401"/>
    <w:rsid w:val="00462104"/>
    <w:rsid w:val="0046493B"/>
    <w:rsid w:val="00465352"/>
    <w:rsid w:val="00465C16"/>
    <w:rsid w:val="004728A8"/>
    <w:rsid w:val="00473BFF"/>
    <w:rsid w:val="0047679C"/>
    <w:rsid w:val="00484DFF"/>
    <w:rsid w:val="004863F2"/>
    <w:rsid w:val="004869BE"/>
    <w:rsid w:val="00496C5D"/>
    <w:rsid w:val="004A2812"/>
    <w:rsid w:val="004A4A6C"/>
    <w:rsid w:val="004B102E"/>
    <w:rsid w:val="004B4392"/>
    <w:rsid w:val="004B5CC1"/>
    <w:rsid w:val="004B6DD4"/>
    <w:rsid w:val="004C03A3"/>
    <w:rsid w:val="004C0CEB"/>
    <w:rsid w:val="004C148D"/>
    <w:rsid w:val="004C1F8B"/>
    <w:rsid w:val="004C2318"/>
    <w:rsid w:val="004C2580"/>
    <w:rsid w:val="004D2260"/>
    <w:rsid w:val="004D62EC"/>
    <w:rsid w:val="004D6318"/>
    <w:rsid w:val="004E1353"/>
    <w:rsid w:val="004E16EE"/>
    <w:rsid w:val="004E576B"/>
    <w:rsid w:val="004E5A39"/>
    <w:rsid w:val="004E5AA3"/>
    <w:rsid w:val="004F207F"/>
    <w:rsid w:val="004F5C4E"/>
    <w:rsid w:val="004F7A6A"/>
    <w:rsid w:val="00500493"/>
    <w:rsid w:val="005013F8"/>
    <w:rsid w:val="00502885"/>
    <w:rsid w:val="00505E39"/>
    <w:rsid w:val="00506773"/>
    <w:rsid w:val="00507AC1"/>
    <w:rsid w:val="00514185"/>
    <w:rsid w:val="0051459E"/>
    <w:rsid w:val="005150FA"/>
    <w:rsid w:val="00517934"/>
    <w:rsid w:val="00517EF9"/>
    <w:rsid w:val="005218CD"/>
    <w:rsid w:val="00523D7E"/>
    <w:rsid w:val="00524B0B"/>
    <w:rsid w:val="00534167"/>
    <w:rsid w:val="00535C28"/>
    <w:rsid w:val="005365D9"/>
    <w:rsid w:val="00536983"/>
    <w:rsid w:val="005404A1"/>
    <w:rsid w:val="0054345F"/>
    <w:rsid w:val="00560332"/>
    <w:rsid w:val="00560963"/>
    <w:rsid w:val="00563AA2"/>
    <w:rsid w:val="005646CD"/>
    <w:rsid w:val="00566389"/>
    <w:rsid w:val="005666FB"/>
    <w:rsid w:val="005667EC"/>
    <w:rsid w:val="00570349"/>
    <w:rsid w:val="00571881"/>
    <w:rsid w:val="0057241A"/>
    <w:rsid w:val="005759AD"/>
    <w:rsid w:val="00581C45"/>
    <w:rsid w:val="00583E94"/>
    <w:rsid w:val="0058714D"/>
    <w:rsid w:val="0059049D"/>
    <w:rsid w:val="0059322F"/>
    <w:rsid w:val="005937B0"/>
    <w:rsid w:val="00594DB4"/>
    <w:rsid w:val="005954CC"/>
    <w:rsid w:val="00595864"/>
    <w:rsid w:val="005A2405"/>
    <w:rsid w:val="005A7418"/>
    <w:rsid w:val="005B15DF"/>
    <w:rsid w:val="005B4819"/>
    <w:rsid w:val="005B67F0"/>
    <w:rsid w:val="005C4653"/>
    <w:rsid w:val="005C584A"/>
    <w:rsid w:val="005C5F79"/>
    <w:rsid w:val="005C63CE"/>
    <w:rsid w:val="005C74B9"/>
    <w:rsid w:val="005D04C5"/>
    <w:rsid w:val="005D6286"/>
    <w:rsid w:val="005E1059"/>
    <w:rsid w:val="005E1C71"/>
    <w:rsid w:val="005E56AE"/>
    <w:rsid w:val="005F12AB"/>
    <w:rsid w:val="005F1DBF"/>
    <w:rsid w:val="005F2E07"/>
    <w:rsid w:val="005F5F8E"/>
    <w:rsid w:val="005F7C35"/>
    <w:rsid w:val="00601D7B"/>
    <w:rsid w:val="0060380D"/>
    <w:rsid w:val="0060755A"/>
    <w:rsid w:val="00612BC4"/>
    <w:rsid w:val="00613E3D"/>
    <w:rsid w:val="006158C4"/>
    <w:rsid w:val="00616974"/>
    <w:rsid w:val="00617588"/>
    <w:rsid w:val="00620B98"/>
    <w:rsid w:val="00626486"/>
    <w:rsid w:val="00626774"/>
    <w:rsid w:val="00627E7E"/>
    <w:rsid w:val="0063041D"/>
    <w:rsid w:val="00641DEE"/>
    <w:rsid w:val="00643CD8"/>
    <w:rsid w:val="00643D69"/>
    <w:rsid w:val="00652AEF"/>
    <w:rsid w:val="00653B73"/>
    <w:rsid w:val="00655D4F"/>
    <w:rsid w:val="00656C54"/>
    <w:rsid w:val="00661402"/>
    <w:rsid w:val="006617CD"/>
    <w:rsid w:val="00661FBE"/>
    <w:rsid w:val="00663383"/>
    <w:rsid w:val="00667E72"/>
    <w:rsid w:val="0067121D"/>
    <w:rsid w:val="00671DF6"/>
    <w:rsid w:val="00673508"/>
    <w:rsid w:val="006764BC"/>
    <w:rsid w:val="00680262"/>
    <w:rsid w:val="00681693"/>
    <w:rsid w:val="00681E84"/>
    <w:rsid w:val="0068629E"/>
    <w:rsid w:val="0069071A"/>
    <w:rsid w:val="00691FA2"/>
    <w:rsid w:val="006927B4"/>
    <w:rsid w:val="0069574E"/>
    <w:rsid w:val="00696932"/>
    <w:rsid w:val="006A1A2E"/>
    <w:rsid w:val="006A2319"/>
    <w:rsid w:val="006A2C59"/>
    <w:rsid w:val="006A2FC5"/>
    <w:rsid w:val="006A44B2"/>
    <w:rsid w:val="006B309B"/>
    <w:rsid w:val="006B7FE9"/>
    <w:rsid w:val="006C5061"/>
    <w:rsid w:val="006C63F0"/>
    <w:rsid w:val="006D105B"/>
    <w:rsid w:val="006F0575"/>
    <w:rsid w:val="006F07D0"/>
    <w:rsid w:val="006F0E6C"/>
    <w:rsid w:val="006F0E75"/>
    <w:rsid w:val="006F3A5A"/>
    <w:rsid w:val="006F7740"/>
    <w:rsid w:val="0070514E"/>
    <w:rsid w:val="007060C9"/>
    <w:rsid w:val="0070756A"/>
    <w:rsid w:val="00707AD5"/>
    <w:rsid w:val="007105F5"/>
    <w:rsid w:val="00710AB0"/>
    <w:rsid w:val="00710E1B"/>
    <w:rsid w:val="00712A76"/>
    <w:rsid w:val="00715D82"/>
    <w:rsid w:val="00721E20"/>
    <w:rsid w:val="00726134"/>
    <w:rsid w:val="007349BD"/>
    <w:rsid w:val="007352FD"/>
    <w:rsid w:val="00737141"/>
    <w:rsid w:val="007413EC"/>
    <w:rsid w:val="00741E12"/>
    <w:rsid w:val="00744159"/>
    <w:rsid w:val="0074583F"/>
    <w:rsid w:val="00761BFE"/>
    <w:rsid w:val="0076710C"/>
    <w:rsid w:val="007677D7"/>
    <w:rsid w:val="00772E46"/>
    <w:rsid w:val="007805F7"/>
    <w:rsid w:val="007917DF"/>
    <w:rsid w:val="00791ADF"/>
    <w:rsid w:val="00794182"/>
    <w:rsid w:val="00794D8D"/>
    <w:rsid w:val="00795E46"/>
    <w:rsid w:val="0079714B"/>
    <w:rsid w:val="007A1A03"/>
    <w:rsid w:val="007A3D22"/>
    <w:rsid w:val="007A616A"/>
    <w:rsid w:val="007B3680"/>
    <w:rsid w:val="007C03D0"/>
    <w:rsid w:val="007C2756"/>
    <w:rsid w:val="007C5244"/>
    <w:rsid w:val="007C5805"/>
    <w:rsid w:val="007C6570"/>
    <w:rsid w:val="007C722D"/>
    <w:rsid w:val="007D3F69"/>
    <w:rsid w:val="007D6082"/>
    <w:rsid w:val="007D722C"/>
    <w:rsid w:val="007E2791"/>
    <w:rsid w:val="007E53CD"/>
    <w:rsid w:val="007F0403"/>
    <w:rsid w:val="007F1566"/>
    <w:rsid w:val="007F270B"/>
    <w:rsid w:val="007F2872"/>
    <w:rsid w:val="007F46F0"/>
    <w:rsid w:val="007F769F"/>
    <w:rsid w:val="00804DAF"/>
    <w:rsid w:val="00810CB1"/>
    <w:rsid w:val="0081249E"/>
    <w:rsid w:val="0081262D"/>
    <w:rsid w:val="00813B7A"/>
    <w:rsid w:val="008171B2"/>
    <w:rsid w:val="008207D3"/>
    <w:rsid w:val="0082257E"/>
    <w:rsid w:val="0082590B"/>
    <w:rsid w:val="00825FCC"/>
    <w:rsid w:val="00827B5B"/>
    <w:rsid w:val="00830203"/>
    <w:rsid w:val="00830F35"/>
    <w:rsid w:val="008354C8"/>
    <w:rsid w:val="008414BF"/>
    <w:rsid w:val="0084440E"/>
    <w:rsid w:val="00844F0E"/>
    <w:rsid w:val="0086009A"/>
    <w:rsid w:val="00861673"/>
    <w:rsid w:val="008648B4"/>
    <w:rsid w:val="0087272C"/>
    <w:rsid w:val="008770EF"/>
    <w:rsid w:val="00882A62"/>
    <w:rsid w:val="00886BAD"/>
    <w:rsid w:val="008906DC"/>
    <w:rsid w:val="008907BF"/>
    <w:rsid w:val="00893CF9"/>
    <w:rsid w:val="00894138"/>
    <w:rsid w:val="00895087"/>
    <w:rsid w:val="008972C2"/>
    <w:rsid w:val="00897DAB"/>
    <w:rsid w:val="008A0CB2"/>
    <w:rsid w:val="008A15E8"/>
    <w:rsid w:val="008A1672"/>
    <w:rsid w:val="008A48E5"/>
    <w:rsid w:val="008A4CAF"/>
    <w:rsid w:val="008A4DF8"/>
    <w:rsid w:val="008A546B"/>
    <w:rsid w:val="008B2B93"/>
    <w:rsid w:val="008B4D1A"/>
    <w:rsid w:val="008C0DD3"/>
    <w:rsid w:val="008C13F6"/>
    <w:rsid w:val="008C37F7"/>
    <w:rsid w:val="008C55B2"/>
    <w:rsid w:val="008C64F6"/>
    <w:rsid w:val="008D000C"/>
    <w:rsid w:val="008D48B1"/>
    <w:rsid w:val="008D77F1"/>
    <w:rsid w:val="008E1871"/>
    <w:rsid w:val="008E75DC"/>
    <w:rsid w:val="008E7C6A"/>
    <w:rsid w:val="008F3D9D"/>
    <w:rsid w:val="008F5E7B"/>
    <w:rsid w:val="00901B3B"/>
    <w:rsid w:val="00901E70"/>
    <w:rsid w:val="00905BFF"/>
    <w:rsid w:val="0090649F"/>
    <w:rsid w:val="009066F4"/>
    <w:rsid w:val="00907E74"/>
    <w:rsid w:val="00912D1A"/>
    <w:rsid w:val="00914DBA"/>
    <w:rsid w:val="00916560"/>
    <w:rsid w:val="0092305D"/>
    <w:rsid w:val="00923E85"/>
    <w:rsid w:val="00925D84"/>
    <w:rsid w:val="009263E8"/>
    <w:rsid w:val="0092674F"/>
    <w:rsid w:val="00932C8F"/>
    <w:rsid w:val="009342F6"/>
    <w:rsid w:val="00941A34"/>
    <w:rsid w:val="009443C5"/>
    <w:rsid w:val="0094455C"/>
    <w:rsid w:val="009550E5"/>
    <w:rsid w:val="0095656C"/>
    <w:rsid w:val="009615A8"/>
    <w:rsid w:val="009625F4"/>
    <w:rsid w:val="00963231"/>
    <w:rsid w:val="0096489F"/>
    <w:rsid w:val="00964D6F"/>
    <w:rsid w:val="00966D5B"/>
    <w:rsid w:val="00970467"/>
    <w:rsid w:val="00973F10"/>
    <w:rsid w:val="00974F03"/>
    <w:rsid w:val="00975FD2"/>
    <w:rsid w:val="0097652C"/>
    <w:rsid w:val="009816E9"/>
    <w:rsid w:val="0098377A"/>
    <w:rsid w:val="00985A6B"/>
    <w:rsid w:val="00986CFB"/>
    <w:rsid w:val="00990CD2"/>
    <w:rsid w:val="00995C45"/>
    <w:rsid w:val="009A161F"/>
    <w:rsid w:val="009A23CE"/>
    <w:rsid w:val="009B1F9B"/>
    <w:rsid w:val="009B38CF"/>
    <w:rsid w:val="009B55AB"/>
    <w:rsid w:val="009C6519"/>
    <w:rsid w:val="009C7308"/>
    <w:rsid w:val="009C78CE"/>
    <w:rsid w:val="009D1F82"/>
    <w:rsid w:val="009D2279"/>
    <w:rsid w:val="009D26CB"/>
    <w:rsid w:val="009D34E8"/>
    <w:rsid w:val="009D7837"/>
    <w:rsid w:val="009D7C7C"/>
    <w:rsid w:val="009E06E9"/>
    <w:rsid w:val="009E1B63"/>
    <w:rsid w:val="009E23BD"/>
    <w:rsid w:val="009E3329"/>
    <w:rsid w:val="009E3C70"/>
    <w:rsid w:val="009E3F57"/>
    <w:rsid w:val="009E664C"/>
    <w:rsid w:val="009F0C6C"/>
    <w:rsid w:val="009F2F87"/>
    <w:rsid w:val="009F4316"/>
    <w:rsid w:val="00A00467"/>
    <w:rsid w:val="00A00FE1"/>
    <w:rsid w:val="00A010EF"/>
    <w:rsid w:val="00A013AD"/>
    <w:rsid w:val="00A01450"/>
    <w:rsid w:val="00A02DCF"/>
    <w:rsid w:val="00A04298"/>
    <w:rsid w:val="00A07752"/>
    <w:rsid w:val="00A147D0"/>
    <w:rsid w:val="00A1685D"/>
    <w:rsid w:val="00A179B5"/>
    <w:rsid w:val="00A20A28"/>
    <w:rsid w:val="00A24BA0"/>
    <w:rsid w:val="00A261E5"/>
    <w:rsid w:val="00A26B70"/>
    <w:rsid w:val="00A30794"/>
    <w:rsid w:val="00A31A43"/>
    <w:rsid w:val="00A34756"/>
    <w:rsid w:val="00A43EEF"/>
    <w:rsid w:val="00A458DE"/>
    <w:rsid w:val="00A47D74"/>
    <w:rsid w:val="00A51380"/>
    <w:rsid w:val="00A5270D"/>
    <w:rsid w:val="00A538D3"/>
    <w:rsid w:val="00A62FA0"/>
    <w:rsid w:val="00A653F8"/>
    <w:rsid w:val="00A66C9C"/>
    <w:rsid w:val="00A70747"/>
    <w:rsid w:val="00A711A6"/>
    <w:rsid w:val="00A72180"/>
    <w:rsid w:val="00A76171"/>
    <w:rsid w:val="00A80C23"/>
    <w:rsid w:val="00A829D1"/>
    <w:rsid w:val="00A84E4C"/>
    <w:rsid w:val="00A86BAC"/>
    <w:rsid w:val="00A87F57"/>
    <w:rsid w:val="00A93FE1"/>
    <w:rsid w:val="00A94969"/>
    <w:rsid w:val="00A9499A"/>
    <w:rsid w:val="00A95DFE"/>
    <w:rsid w:val="00A95EF4"/>
    <w:rsid w:val="00AA1390"/>
    <w:rsid w:val="00AA1F06"/>
    <w:rsid w:val="00AA4EE4"/>
    <w:rsid w:val="00AA6DDC"/>
    <w:rsid w:val="00AB0801"/>
    <w:rsid w:val="00AB371F"/>
    <w:rsid w:val="00AB5021"/>
    <w:rsid w:val="00AB5A90"/>
    <w:rsid w:val="00AC0064"/>
    <w:rsid w:val="00AC0A6C"/>
    <w:rsid w:val="00AC14FF"/>
    <w:rsid w:val="00AC4403"/>
    <w:rsid w:val="00AC4860"/>
    <w:rsid w:val="00AD0BFE"/>
    <w:rsid w:val="00AD27F7"/>
    <w:rsid w:val="00AD3FDF"/>
    <w:rsid w:val="00AD4BFC"/>
    <w:rsid w:val="00AE2444"/>
    <w:rsid w:val="00AE4A0F"/>
    <w:rsid w:val="00AF0128"/>
    <w:rsid w:val="00AF18CA"/>
    <w:rsid w:val="00AF3EEB"/>
    <w:rsid w:val="00AF4BB5"/>
    <w:rsid w:val="00AF4CAE"/>
    <w:rsid w:val="00AF5791"/>
    <w:rsid w:val="00B00DE0"/>
    <w:rsid w:val="00B012B7"/>
    <w:rsid w:val="00B07286"/>
    <w:rsid w:val="00B104CF"/>
    <w:rsid w:val="00B133F3"/>
    <w:rsid w:val="00B15F2F"/>
    <w:rsid w:val="00B1727F"/>
    <w:rsid w:val="00B215DF"/>
    <w:rsid w:val="00B217D8"/>
    <w:rsid w:val="00B22EB2"/>
    <w:rsid w:val="00B30334"/>
    <w:rsid w:val="00B310B0"/>
    <w:rsid w:val="00B36121"/>
    <w:rsid w:val="00B42358"/>
    <w:rsid w:val="00B45115"/>
    <w:rsid w:val="00B53041"/>
    <w:rsid w:val="00B5650F"/>
    <w:rsid w:val="00B616F0"/>
    <w:rsid w:val="00B61969"/>
    <w:rsid w:val="00B61CCD"/>
    <w:rsid w:val="00B61DA4"/>
    <w:rsid w:val="00B627A4"/>
    <w:rsid w:val="00B63787"/>
    <w:rsid w:val="00B670ED"/>
    <w:rsid w:val="00B67348"/>
    <w:rsid w:val="00B70086"/>
    <w:rsid w:val="00B71C6B"/>
    <w:rsid w:val="00B72714"/>
    <w:rsid w:val="00B85D19"/>
    <w:rsid w:val="00B947D3"/>
    <w:rsid w:val="00BA1E6C"/>
    <w:rsid w:val="00BA212E"/>
    <w:rsid w:val="00BA5FFA"/>
    <w:rsid w:val="00BB2D44"/>
    <w:rsid w:val="00BC46E1"/>
    <w:rsid w:val="00BC50DC"/>
    <w:rsid w:val="00BC5661"/>
    <w:rsid w:val="00BD00E6"/>
    <w:rsid w:val="00BD5520"/>
    <w:rsid w:val="00BD6524"/>
    <w:rsid w:val="00BD752A"/>
    <w:rsid w:val="00BE385D"/>
    <w:rsid w:val="00BE49EC"/>
    <w:rsid w:val="00BF0D45"/>
    <w:rsid w:val="00BF3BB4"/>
    <w:rsid w:val="00BF57EF"/>
    <w:rsid w:val="00BF5A70"/>
    <w:rsid w:val="00C001D5"/>
    <w:rsid w:val="00C048CD"/>
    <w:rsid w:val="00C07ADF"/>
    <w:rsid w:val="00C101A1"/>
    <w:rsid w:val="00C1216A"/>
    <w:rsid w:val="00C12B9B"/>
    <w:rsid w:val="00C17FFC"/>
    <w:rsid w:val="00C205F4"/>
    <w:rsid w:val="00C21A05"/>
    <w:rsid w:val="00C37365"/>
    <w:rsid w:val="00C37EFF"/>
    <w:rsid w:val="00C44247"/>
    <w:rsid w:val="00C443B4"/>
    <w:rsid w:val="00C46B45"/>
    <w:rsid w:val="00C502CF"/>
    <w:rsid w:val="00C528EB"/>
    <w:rsid w:val="00C54ADD"/>
    <w:rsid w:val="00C63BB5"/>
    <w:rsid w:val="00C64A71"/>
    <w:rsid w:val="00C66887"/>
    <w:rsid w:val="00C70597"/>
    <w:rsid w:val="00C752F4"/>
    <w:rsid w:val="00C80B5E"/>
    <w:rsid w:val="00C82F09"/>
    <w:rsid w:val="00C858BB"/>
    <w:rsid w:val="00C935F5"/>
    <w:rsid w:val="00C95029"/>
    <w:rsid w:val="00C975A5"/>
    <w:rsid w:val="00C97E8D"/>
    <w:rsid w:val="00CA17D4"/>
    <w:rsid w:val="00CA2C6B"/>
    <w:rsid w:val="00CA337A"/>
    <w:rsid w:val="00CB0DE7"/>
    <w:rsid w:val="00CB35CE"/>
    <w:rsid w:val="00CB4D2C"/>
    <w:rsid w:val="00CB5146"/>
    <w:rsid w:val="00CB54E8"/>
    <w:rsid w:val="00CB5F53"/>
    <w:rsid w:val="00CB6BFC"/>
    <w:rsid w:val="00CC47AD"/>
    <w:rsid w:val="00CC6D05"/>
    <w:rsid w:val="00CD097D"/>
    <w:rsid w:val="00CD44C3"/>
    <w:rsid w:val="00CD47B1"/>
    <w:rsid w:val="00CD6396"/>
    <w:rsid w:val="00CD6D87"/>
    <w:rsid w:val="00CD7789"/>
    <w:rsid w:val="00CE0E61"/>
    <w:rsid w:val="00CE10C9"/>
    <w:rsid w:val="00CE1B6C"/>
    <w:rsid w:val="00CE23C8"/>
    <w:rsid w:val="00CE4B4B"/>
    <w:rsid w:val="00CE5F9E"/>
    <w:rsid w:val="00CE7C4A"/>
    <w:rsid w:val="00CF0163"/>
    <w:rsid w:val="00CF05A3"/>
    <w:rsid w:val="00CF05DE"/>
    <w:rsid w:val="00CF0785"/>
    <w:rsid w:val="00CF3714"/>
    <w:rsid w:val="00CF6F61"/>
    <w:rsid w:val="00D02CFC"/>
    <w:rsid w:val="00D13E9B"/>
    <w:rsid w:val="00D14817"/>
    <w:rsid w:val="00D15D0C"/>
    <w:rsid w:val="00D16531"/>
    <w:rsid w:val="00D215B5"/>
    <w:rsid w:val="00D21E3A"/>
    <w:rsid w:val="00D21F82"/>
    <w:rsid w:val="00D234A0"/>
    <w:rsid w:val="00D253ED"/>
    <w:rsid w:val="00D3141E"/>
    <w:rsid w:val="00D33852"/>
    <w:rsid w:val="00D3446C"/>
    <w:rsid w:val="00D346F2"/>
    <w:rsid w:val="00D362A9"/>
    <w:rsid w:val="00D40D91"/>
    <w:rsid w:val="00D41FCC"/>
    <w:rsid w:val="00D42B76"/>
    <w:rsid w:val="00D51B1D"/>
    <w:rsid w:val="00D55B18"/>
    <w:rsid w:val="00D565D4"/>
    <w:rsid w:val="00D602EB"/>
    <w:rsid w:val="00D607FA"/>
    <w:rsid w:val="00D6190A"/>
    <w:rsid w:val="00D6202A"/>
    <w:rsid w:val="00D6515A"/>
    <w:rsid w:val="00D6561B"/>
    <w:rsid w:val="00D65C26"/>
    <w:rsid w:val="00D670EA"/>
    <w:rsid w:val="00D6752D"/>
    <w:rsid w:val="00D70900"/>
    <w:rsid w:val="00D7117E"/>
    <w:rsid w:val="00D719A9"/>
    <w:rsid w:val="00D727F2"/>
    <w:rsid w:val="00D76422"/>
    <w:rsid w:val="00D82DF6"/>
    <w:rsid w:val="00D84056"/>
    <w:rsid w:val="00D85A92"/>
    <w:rsid w:val="00D8640A"/>
    <w:rsid w:val="00D86FF2"/>
    <w:rsid w:val="00D879E8"/>
    <w:rsid w:val="00D92652"/>
    <w:rsid w:val="00DA2588"/>
    <w:rsid w:val="00DA38DA"/>
    <w:rsid w:val="00DA5079"/>
    <w:rsid w:val="00DB038C"/>
    <w:rsid w:val="00DB2B85"/>
    <w:rsid w:val="00DB4A94"/>
    <w:rsid w:val="00DC1FE7"/>
    <w:rsid w:val="00DC2C6C"/>
    <w:rsid w:val="00DC2FC8"/>
    <w:rsid w:val="00DC40FC"/>
    <w:rsid w:val="00DD217A"/>
    <w:rsid w:val="00DD4C8D"/>
    <w:rsid w:val="00DD7C3E"/>
    <w:rsid w:val="00DE19A9"/>
    <w:rsid w:val="00DE272D"/>
    <w:rsid w:val="00DE4D5E"/>
    <w:rsid w:val="00DE7C91"/>
    <w:rsid w:val="00E02DBE"/>
    <w:rsid w:val="00E048D5"/>
    <w:rsid w:val="00E04EF0"/>
    <w:rsid w:val="00E051B7"/>
    <w:rsid w:val="00E077CE"/>
    <w:rsid w:val="00E10509"/>
    <w:rsid w:val="00E161CE"/>
    <w:rsid w:val="00E204D8"/>
    <w:rsid w:val="00E23D90"/>
    <w:rsid w:val="00E2616D"/>
    <w:rsid w:val="00E26B84"/>
    <w:rsid w:val="00E31928"/>
    <w:rsid w:val="00E31E71"/>
    <w:rsid w:val="00E31FF6"/>
    <w:rsid w:val="00E36940"/>
    <w:rsid w:val="00E37493"/>
    <w:rsid w:val="00E40438"/>
    <w:rsid w:val="00E42DEC"/>
    <w:rsid w:val="00E44BFC"/>
    <w:rsid w:val="00E44F97"/>
    <w:rsid w:val="00E5244C"/>
    <w:rsid w:val="00E526F6"/>
    <w:rsid w:val="00E556EC"/>
    <w:rsid w:val="00E55A70"/>
    <w:rsid w:val="00E62109"/>
    <w:rsid w:val="00E71C2D"/>
    <w:rsid w:val="00E74881"/>
    <w:rsid w:val="00E76968"/>
    <w:rsid w:val="00E80391"/>
    <w:rsid w:val="00E82749"/>
    <w:rsid w:val="00E83C04"/>
    <w:rsid w:val="00E85177"/>
    <w:rsid w:val="00E868D2"/>
    <w:rsid w:val="00E87136"/>
    <w:rsid w:val="00E942AF"/>
    <w:rsid w:val="00E949E3"/>
    <w:rsid w:val="00E95BF3"/>
    <w:rsid w:val="00E97718"/>
    <w:rsid w:val="00EA269E"/>
    <w:rsid w:val="00EA43C2"/>
    <w:rsid w:val="00EA445A"/>
    <w:rsid w:val="00EA48DB"/>
    <w:rsid w:val="00EA4E70"/>
    <w:rsid w:val="00EA6B5B"/>
    <w:rsid w:val="00EA6B64"/>
    <w:rsid w:val="00EA7EDA"/>
    <w:rsid w:val="00EB3184"/>
    <w:rsid w:val="00EB6F3E"/>
    <w:rsid w:val="00EC03CD"/>
    <w:rsid w:val="00EC2CA9"/>
    <w:rsid w:val="00EC35F8"/>
    <w:rsid w:val="00EC5896"/>
    <w:rsid w:val="00EC5BC8"/>
    <w:rsid w:val="00ED27E4"/>
    <w:rsid w:val="00ED5E41"/>
    <w:rsid w:val="00EE39CF"/>
    <w:rsid w:val="00EE4A75"/>
    <w:rsid w:val="00EE59EA"/>
    <w:rsid w:val="00EF4154"/>
    <w:rsid w:val="00EF4A22"/>
    <w:rsid w:val="00F129E7"/>
    <w:rsid w:val="00F138A5"/>
    <w:rsid w:val="00F14034"/>
    <w:rsid w:val="00F31031"/>
    <w:rsid w:val="00F34602"/>
    <w:rsid w:val="00F3543C"/>
    <w:rsid w:val="00F40E06"/>
    <w:rsid w:val="00F46E84"/>
    <w:rsid w:val="00F474DA"/>
    <w:rsid w:val="00F52051"/>
    <w:rsid w:val="00F545A4"/>
    <w:rsid w:val="00F54FC3"/>
    <w:rsid w:val="00F57D1B"/>
    <w:rsid w:val="00F65F2F"/>
    <w:rsid w:val="00F67650"/>
    <w:rsid w:val="00F751E9"/>
    <w:rsid w:val="00F76394"/>
    <w:rsid w:val="00F81278"/>
    <w:rsid w:val="00F8202F"/>
    <w:rsid w:val="00F83CAF"/>
    <w:rsid w:val="00F83FE5"/>
    <w:rsid w:val="00F84255"/>
    <w:rsid w:val="00F8737E"/>
    <w:rsid w:val="00F874E0"/>
    <w:rsid w:val="00F915CF"/>
    <w:rsid w:val="00F925F5"/>
    <w:rsid w:val="00F92E9B"/>
    <w:rsid w:val="00F9417D"/>
    <w:rsid w:val="00F94385"/>
    <w:rsid w:val="00F94DC5"/>
    <w:rsid w:val="00F9590C"/>
    <w:rsid w:val="00FA2B35"/>
    <w:rsid w:val="00FA2C8B"/>
    <w:rsid w:val="00FA2F04"/>
    <w:rsid w:val="00FA43D2"/>
    <w:rsid w:val="00FA465E"/>
    <w:rsid w:val="00FA7496"/>
    <w:rsid w:val="00FB121B"/>
    <w:rsid w:val="00FB33EF"/>
    <w:rsid w:val="00FB4F31"/>
    <w:rsid w:val="00FB578D"/>
    <w:rsid w:val="00FB598B"/>
    <w:rsid w:val="00FB5CCE"/>
    <w:rsid w:val="00FB7F27"/>
    <w:rsid w:val="00FC0BDC"/>
    <w:rsid w:val="00FC188E"/>
    <w:rsid w:val="00FC2085"/>
    <w:rsid w:val="00FC2D13"/>
    <w:rsid w:val="00FC32C6"/>
    <w:rsid w:val="00FC4311"/>
    <w:rsid w:val="00FC5EB1"/>
    <w:rsid w:val="00FC77FE"/>
    <w:rsid w:val="00FD335C"/>
    <w:rsid w:val="00FD3B85"/>
    <w:rsid w:val="00FD68E3"/>
    <w:rsid w:val="00FE04CC"/>
    <w:rsid w:val="00FE47AE"/>
    <w:rsid w:val="00FE660F"/>
    <w:rsid w:val="00FF4C12"/>
    <w:rsid w:val="337EE1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458C0"/>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E8D"/>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uiPriority w:val="99"/>
    <w:semiHidden/>
    <w:rsid w:val="005406A7"/>
    <w:rPr>
      <w:sz w:val="20"/>
      <w:vertAlign w:val="superscript"/>
    </w:rPr>
  </w:style>
  <w:style w:type="paragraph" w:styleId="Textonotapie">
    <w:name w:val="footnote text"/>
    <w:basedOn w:val="Normal"/>
    <w:link w:val="TextonotapieCar"/>
    <w:uiPriority w:val="99"/>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uiPriority w:val="99"/>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st">
    <w:name w:val="st"/>
    <w:basedOn w:val="Fuentedeprrafopredeter"/>
    <w:rsid w:val="00540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0442442">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76236229">
      <w:bodyDiv w:val="1"/>
      <w:marLeft w:val="0"/>
      <w:marRight w:val="0"/>
      <w:marTop w:val="0"/>
      <w:marBottom w:val="0"/>
      <w:divBdr>
        <w:top w:val="none" w:sz="0" w:space="0" w:color="auto"/>
        <w:left w:val="none" w:sz="0" w:space="0" w:color="auto"/>
        <w:bottom w:val="none" w:sz="0" w:space="0" w:color="auto"/>
        <w:right w:val="none" w:sz="0" w:space="0" w:color="auto"/>
      </w:divBdr>
      <w:divsChild>
        <w:div w:id="1497500351">
          <w:marLeft w:val="0"/>
          <w:marRight w:val="0"/>
          <w:marTop w:val="0"/>
          <w:marBottom w:val="0"/>
          <w:divBdr>
            <w:top w:val="none" w:sz="0" w:space="0" w:color="auto"/>
            <w:left w:val="none" w:sz="0" w:space="0" w:color="auto"/>
            <w:bottom w:val="none" w:sz="0" w:space="0" w:color="auto"/>
            <w:right w:val="none" w:sz="0" w:space="0" w:color="auto"/>
          </w:divBdr>
        </w:div>
        <w:div w:id="1455254045">
          <w:marLeft w:val="0"/>
          <w:marRight w:val="0"/>
          <w:marTop w:val="0"/>
          <w:marBottom w:val="0"/>
          <w:divBdr>
            <w:top w:val="none" w:sz="0" w:space="0" w:color="auto"/>
            <w:left w:val="none" w:sz="0" w:space="0" w:color="auto"/>
            <w:bottom w:val="none" w:sz="0" w:space="0" w:color="auto"/>
            <w:right w:val="none" w:sz="0" w:space="0" w:color="auto"/>
          </w:divBdr>
        </w:div>
        <w:div w:id="2074043257">
          <w:marLeft w:val="0"/>
          <w:marRight w:val="0"/>
          <w:marTop w:val="0"/>
          <w:marBottom w:val="0"/>
          <w:divBdr>
            <w:top w:val="none" w:sz="0" w:space="0" w:color="auto"/>
            <w:left w:val="none" w:sz="0" w:space="0" w:color="auto"/>
            <w:bottom w:val="none" w:sz="0" w:space="0" w:color="auto"/>
            <w:right w:val="none" w:sz="0" w:space="0" w:color="auto"/>
          </w:divBdr>
        </w:div>
        <w:div w:id="1317220164">
          <w:marLeft w:val="0"/>
          <w:marRight w:val="0"/>
          <w:marTop w:val="0"/>
          <w:marBottom w:val="0"/>
          <w:divBdr>
            <w:top w:val="none" w:sz="0" w:space="0" w:color="auto"/>
            <w:left w:val="none" w:sz="0" w:space="0" w:color="auto"/>
            <w:bottom w:val="none" w:sz="0" w:space="0" w:color="auto"/>
            <w:right w:val="none" w:sz="0" w:space="0" w:color="auto"/>
          </w:divBdr>
        </w:div>
        <w:div w:id="1555458407">
          <w:marLeft w:val="0"/>
          <w:marRight w:val="0"/>
          <w:marTop w:val="0"/>
          <w:marBottom w:val="0"/>
          <w:divBdr>
            <w:top w:val="none" w:sz="0" w:space="0" w:color="auto"/>
            <w:left w:val="none" w:sz="0" w:space="0" w:color="auto"/>
            <w:bottom w:val="none" w:sz="0" w:space="0" w:color="auto"/>
            <w:right w:val="none" w:sz="0" w:space="0" w:color="auto"/>
          </w:divBdr>
        </w:div>
        <w:div w:id="981806698">
          <w:marLeft w:val="0"/>
          <w:marRight w:val="0"/>
          <w:marTop w:val="0"/>
          <w:marBottom w:val="0"/>
          <w:divBdr>
            <w:top w:val="none" w:sz="0" w:space="0" w:color="auto"/>
            <w:left w:val="none" w:sz="0" w:space="0" w:color="auto"/>
            <w:bottom w:val="none" w:sz="0" w:space="0" w:color="auto"/>
            <w:right w:val="none" w:sz="0" w:space="0" w:color="auto"/>
          </w:divBdr>
        </w:div>
        <w:div w:id="810437612">
          <w:marLeft w:val="0"/>
          <w:marRight w:val="0"/>
          <w:marTop w:val="0"/>
          <w:marBottom w:val="0"/>
          <w:divBdr>
            <w:top w:val="none" w:sz="0" w:space="0" w:color="auto"/>
            <w:left w:val="none" w:sz="0" w:space="0" w:color="auto"/>
            <w:bottom w:val="none" w:sz="0" w:space="0" w:color="auto"/>
            <w:right w:val="none" w:sz="0" w:space="0" w:color="auto"/>
          </w:divBdr>
        </w:div>
        <w:div w:id="1175923116">
          <w:marLeft w:val="0"/>
          <w:marRight w:val="0"/>
          <w:marTop w:val="0"/>
          <w:marBottom w:val="0"/>
          <w:divBdr>
            <w:top w:val="none" w:sz="0" w:space="0" w:color="auto"/>
            <w:left w:val="none" w:sz="0" w:space="0" w:color="auto"/>
            <w:bottom w:val="none" w:sz="0" w:space="0" w:color="auto"/>
            <w:right w:val="none" w:sz="0" w:space="0" w:color="auto"/>
          </w:divBdr>
        </w:div>
        <w:div w:id="820734366">
          <w:marLeft w:val="0"/>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39602912">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14046752">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012756318">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195460863">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33306013">
      <w:bodyDiv w:val="1"/>
      <w:marLeft w:val="0"/>
      <w:marRight w:val="0"/>
      <w:marTop w:val="0"/>
      <w:marBottom w:val="0"/>
      <w:divBdr>
        <w:top w:val="none" w:sz="0" w:space="0" w:color="auto"/>
        <w:left w:val="none" w:sz="0" w:space="0" w:color="auto"/>
        <w:bottom w:val="none" w:sz="0" w:space="0" w:color="auto"/>
        <w:right w:val="none" w:sz="0" w:space="0" w:color="auto"/>
      </w:divBdr>
      <w:divsChild>
        <w:div w:id="1432969070">
          <w:marLeft w:val="0"/>
          <w:marRight w:val="0"/>
          <w:marTop w:val="0"/>
          <w:marBottom w:val="0"/>
          <w:divBdr>
            <w:top w:val="none" w:sz="0" w:space="0" w:color="auto"/>
            <w:left w:val="none" w:sz="0" w:space="0" w:color="auto"/>
            <w:bottom w:val="none" w:sz="0" w:space="0" w:color="auto"/>
            <w:right w:val="none" w:sz="0" w:space="0" w:color="auto"/>
          </w:divBdr>
        </w:div>
        <w:div w:id="748044873">
          <w:marLeft w:val="0"/>
          <w:marRight w:val="0"/>
          <w:marTop w:val="0"/>
          <w:marBottom w:val="0"/>
          <w:divBdr>
            <w:top w:val="none" w:sz="0" w:space="0" w:color="auto"/>
            <w:left w:val="none" w:sz="0" w:space="0" w:color="auto"/>
            <w:bottom w:val="none" w:sz="0" w:space="0" w:color="auto"/>
            <w:right w:val="none" w:sz="0" w:space="0" w:color="auto"/>
          </w:divBdr>
        </w:div>
        <w:div w:id="213928214">
          <w:marLeft w:val="0"/>
          <w:marRight w:val="0"/>
          <w:marTop w:val="0"/>
          <w:marBottom w:val="0"/>
          <w:divBdr>
            <w:top w:val="none" w:sz="0" w:space="0" w:color="auto"/>
            <w:left w:val="none" w:sz="0" w:space="0" w:color="auto"/>
            <w:bottom w:val="none" w:sz="0" w:space="0" w:color="auto"/>
            <w:right w:val="none" w:sz="0" w:space="0" w:color="auto"/>
          </w:divBdr>
        </w:div>
        <w:div w:id="2009362909">
          <w:marLeft w:val="0"/>
          <w:marRight w:val="0"/>
          <w:marTop w:val="0"/>
          <w:marBottom w:val="0"/>
          <w:divBdr>
            <w:top w:val="none" w:sz="0" w:space="0" w:color="auto"/>
            <w:left w:val="none" w:sz="0" w:space="0" w:color="auto"/>
            <w:bottom w:val="none" w:sz="0" w:space="0" w:color="auto"/>
            <w:right w:val="none" w:sz="0" w:space="0" w:color="auto"/>
          </w:divBdr>
        </w:div>
      </w:divsChild>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77782515">
      <w:bodyDiv w:val="1"/>
      <w:marLeft w:val="0"/>
      <w:marRight w:val="0"/>
      <w:marTop w:val="0"/>
      <w:marBottom w:val="0"/>
      <w:divBdr>
        <w:top w:val="none" w:sz="0" w:space="0" w:color="auto"/>
        <w:left w:val="none" w:sz="0" w:space="0" w:color="auto"/>
        <w:bottom w:val="none" w:sz="0" w:space="0" w:color="auto"/>
        <w:right w:val="none" w:sz="0" w:space="0" w:color="auto"/>
      </w:divBdr>
    </w:div>
    <w:div w:id="1598712883">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243551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ba.salud.gob.mx"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dgis.salud.gob.mx/contenidos/basesdedatos/bdc_serviciossis_gobmx.html" TargetMode="External"/><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https://www.plannedparenthood.org/es/temas-de-salud/enfermedades-de-transmision-sexual-ets/verrugas-genita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gis.salud.gob.mx/contenidos/basesdedatos/bdc_serviciossis_gobmx.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3.xml"/><Relationship Id="rId10" Type="http://schemas.openxmlformats.org/officeDocument/2006/relationships/hyperlink" Target="mailto:dgis@salud.gob.mx" TargetMode="External"/><Relationship Id="rId19" Type="http://schemas.openxmlformats.org/officeDocument/2006/relationships/image" Target="media/image7.png"/><Relationship Id="Re7adae8b56714600"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obi.salud.gob.mx"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plannedparenthood.org/es/temas-de-salud/enfermedades-de-transmision-sexual-ets/vph" TargetMode="External"/><Relationship Id="rId3" Type="http://schemas.openxmlformats.org/officeDocument/2006/relationships/hyperlink" Target="https://www.cdc.gov/std/spanish/gonorrea/stdfact-gonorrhea-s.htm" TargetMode="External"/><Relationship Id="rId7" Type="http://schemas.openxmlformats.org/officeDocument/2006/relationships/hyperlink" Target="https://www.cdc.gov/std/spanish/clamidia/stdfact-chlamydia-s.htm" TargetMode="External"/><Relationship Id="rId2" Type="http://schemas.openxmlformats.org/officeDocument/2006/relationships/hyperlink" Target="https://www.cdc.gov/std/spanish/default.htm" TargetMode="External"/><Relationship Id="rId1" Type="http://schemas.openxmlformats.org/officeDocument/2006/relationships/hyperlink" Target="https://www.gob.mx/cms/uploads/attachment/file/470957/LVL_Sifilis_e_ITS_4T.pdf" TargetMode="External"/><Relationship Id="rId6" Type="http://schemas.openxmlformats.org/officeDocument/2006/relationships/hyperlink" Target="https://www.cdc.gov/std/spanish/default.htm" TargetMode="External"/><Relationship Id="rId5" Type="http://schemas.openxmlformats.org/officeDocument/2006/relationships/hyperlink" Target="https://www.who.int/es/news-room/fact-sheets/detail/herpes-simplex-virus" TargetMode="External"/><Relationship Id="rId4" Type="http://schemas.openxmlformats.org/officeDocument/2006/relationships/hyperlink" Target="https://www.who.int/es/news-room/fact-sheets/detail/hepatiti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59A73-A82F-42D5-A933-2E864F171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35</Pages>
  <Words>7420</Words>
  <Characters>42300</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49621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lastModifiedBy>Alicia Mercado Sandoval</cp:lastModifiedBy>
  <cp:revision>3</cp:revision>
  <cp:lastPrinted>2018-12-28T19:55:00Z</cp:lastPrinted>
  <dcterms:created xsi:type="dcterms:W3CDTF">2023-12-12T00:20:00Z</dcterms:created>
  <dcterms:modified xsi:type="dcterms:W3CDTF">2023-12-12T00:21:00Z</dcterms:modified>
</cp:coreProperties>
</file>